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31AEDF89" w14:textId="77777777" w:rsidTr="00321D6A">
        <w:trPr>
          <w:trHeight w:val="2880"/>
        </w:trPr>
        <w:tc>
          <w:tcPr>
            <w:tcW w:w="5000" w:type="pct"/>
          </w:tcPr>
          <w:p w14:paraId="1988D70D"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6856F961" w14:textId="77777777" w:rsidTr="00321D6A">
        <w:trPr>
          <w:trHeight w:val="1440"/>
        </w:trPr>
        <w:tc>
          <w:tcPr>
            <w:tcW w:w="5000" w:type="pct"/>
            <w:tcBorders>
              <w:bottom w:val="single" w:sz="4" w:space="0" w:color="4F81BD"/>
            </w:tcBorders>
            <w:vAlign w:val="center"/>
          </w:tcPr>
          <w:p w14:paraId="1CC262DA"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60BD0FFF" w14:textId="77777777" w:rsidTr="00321D6A">
        <w:trPr>
          <w:trHeight w:val="720"/>
        </w:trPr>
        <w:tc>
          <w:tcPr>
            <w:tcW w:w="5000" w:type="pct"/>
            <w:tcBorders>
              <w:top w:val="single" w:sz="4" w:space="0" w:color="4F81BD"/>
            </w:tcBorders>
            <w:vAlign w:val="center"/>
          </w:tcPr>
          <w:p w14:paraId="6BA9FEED" w14:textId="77777777" w:rsidR="0019318F" w:rsidRDefault="0019318F" w:rsidP="00321D6A">
            <w:pPr>
              <w:pStyle w:val="NoSpacing2"/>
              <w:jc w:val="center"/>
              <w:rPr>
                <w:rFonts w:eastAsia="Calibri" w:cs="Calibri"/>
                <w:i/>
                <w:sz w:val="40"/>
              </w:rPr>
            </w:pPr>
            <w:r>
              <w:rPr>
                <w:rFonts w:eastAsia="Calibri" w:cs="Calibri"/>
                <w:i/>
                <w:sz w:val="40"/>
              </w:rPr>
              <w:t>RADYASYON ONKOLOJİSİ</w:t>
            </w:r>
          </w:p>
          <w:p w14:paraId="73A5B5D7" w14:textId="77777777" w:rsidR="0019318F" w:rsidRDefault="0019318F" w:rsidP="0019318F">
            <w:pPr>
              <w:pStyle w:val="NoSpacing2"/>
              <w:jc w:val="center"/>
              <w:rPr>
                <w:rFonts w:eastAsia="Calibri" w:cs="Calibri"/>
                <w:i/>
                <w:sz w:val="40"/>
              </w:rPr>
            </w:pPr>
            <w:r w:rsidRPr="00ED09DF">
              <w:rPr>
                <w:rFonts w:eastAsia="Calibri" w:cs="Calibri"/>
                <w:i/>
                <w:sz w:val="40"/>
              </w:rPr>
              <w:t>Uzmanlık Eğitimi Çekirdek Müfredatı</w:t>
            </w:r>
          </w:p>
          <w:p w14:paraId="373E011A" w14:textId="77777777" w:rsidR="00AF1F12" w:rsidRPr="004C1F74" w:rsidRDefault="00AF1F12" w:rsidP="00AF1F12">
            <w:pPr>
              <w:jc w:val="center"/>
              <w:rPr>
                <w:rFonts w:cs="Calibri"/>
                <w:sz w:val="28"/>
                <w:szCs w:val="44"/>
              </w:rPr>
            </w:pPr>
          </w:p>
        </w:tc>
      </w:tr>
      <w:tr w:rsidR="00321D6A" w:rsidRPr="004C1F74" w14:paraId="4A8CD11F" w14:textId="77777777" w:rsidTr="00321D6A">
        <w:trPr>
          <w:trHeight w:val="360"/>
        </w:trPr>
        <w:tc>
          <w:tcPr>
            <w:tcW w:w="5000" w:type="pct"/>
            <w:vAlign w:val="center"/>
          </w:tcPr>
          <w:p w14:paraId="501B8366" w14:textId="77777777" w:rsidR="00321D6A" w:rsidRPr="004C1F74" w:rsidRDefault="00321D6A" w:rsidP="00321D6A">
            <w:pPr>
              <w:pStyle w:val="NoSpacing2"/>
              <w:jc w:val="center"/>
              <w:rPr>
                <w:rFonts w:cs="Calibri"/>
              </w:rPr>
            </w:pPr>
          </w:p>
        </w:tc>
      </w:tr>
      <w:tr w:rsidR="00321D6A" w:rsidRPr="004C1F74" w14:paraId="77AFCCC7" w14:textId="77777777" w:rsidTr="00321D6A">
        <w:trPr>
          <w:trHeight w:val="360"/>
        </w:trPr>
        <w:tc>
          <w:tcPr>
            <w:tcW w:w="5000" w:type="pct"/>
            <w:vAlign w:val="center"/>
          </w:tcPr>
          <w:p w14:paraId="173F6FC6" w14:textId="77777777" w:rsidR="00321D6A" w:rsidRPr="004C1F74" w:rsidRDefault="00321D6A" w:rsidP="00321D6A">
            <w:pPr>
              <w:pStyle w:val="NoSpacing2"/>
              <w:jc w:val="center"/>
              <w:rPr>
                <w:rFonts w:cs="Calibri"/>
                <w:b/>
                <w:bCs/>
              </w:rPr>
            </w:pPr>
          </w:p>
        </w:tc>
      </w:tr>
      <w:tr w:rsidR="00321D6A" w:rsidRPr="004C1F74" w14:paraId="49E80231" w14:textId="77777777" w:rsidTr="00321D6A">
        <w:trPr>
          <w:trHeight w:val="360"/>
        </w:trPr>
        <w:tc>
          <w:tcPr>
            <w:tcW w:w="5000" w:type="pct"/>
            <w:vAlign w:val="center"/>
          </w:tcPr>
          <w:p w14:paraId="2E4FE3EF" w14:textId="77777777" w:rsidR="00321D6A" w:rsidRPr="00650919" w:rsidRDefault="009C4CEE" w:rsidP="00321D6A">
            <w:pPr>
              <w:pStyle w:val="NoSpacing2"/>
              <w:jc w:val="center"/>
              <w:rPr>
                <w:rFonts w:cs="Calibri"/>
                <w:b/>
                <w:bCs/>
              </w:rPr>
            </w:pPr>
            <w:r>
              <w:rPr>
                <w:rFonts w:cs="Calibri"/>
                <w:b/>
                <w:bCs/>
              </w:rPr>
              <w:t>12.10.</w:t>
            </w:r>
            <w:r w:rsidR="00650919" w:rsidRPr="00650919">
              <w:rPr>
                <w:rFonts w:cs="Calibri"/>
                <w:b/>
                <w:bCs/>
              </w:rPr>
              <w:t>201</w:t>
            </w:r>
            <w:r w:rsidR="000C71AF">
              <w:rPr>
                <w:rFonts w:cs="Calibri"/>
                <w:b/>
                <w:bCs/>
              </w:rPr>
              <w:t>7</w:t>
            </w:r>
          </w:p>
        </w:tc>
      </w:tr>
    </w:tbl>
    <w:p w14:paraId="64A8FEBF" w14:textId="77777777" w:rsidR="00321D6A" w:rsidRPr="004C1F74" w:rsidRDefault="00321D6A">
      <w:pPr>
        <w:rPr>
          <w:rFonts w:cs="Calibri"/>
        </w:rPr>
      </w:pPr>
    </w:p>
    <w:p w14:paraId="4241C346" w14:textId="77777777" w:rsidR="00321D6A" w:rsidRPr="004C1F74" w:rsidRDefault="00321D6A">
      <w:pPr>
        <w:rPr>
          <w:rFonts w:cs="Calibri"/>
        </w:rPr>
      </w:pPr>
    </w:p>
    <w:p w14:paraId="6FED1EC2" w14:textId="77777777" w:rsidR="00321D6A" w:rsidRPr="004C1F74" w:rsidRDefault="00321D6A">
      <w:pPr>
        <w:spacing w:after="0" w:line="240" w:lineRule="auto"/>
        <w:rPr>
          <w:rFonts w:cs="Calibri"/>
        </w:rPr>
      </w:pPr>
    </w:p>
    <w:p w14:paraId="76C1D981" w14:textId="77777777" w:rsidR="00DC74A0" w:rsidRPr="004C1F74" w:rsidRDefault="00D63C07" w:rsidP="0019318F">
      <w:pPr>
        <w:spacing w:line="240" w:lineRule="auto"/>
        <w:jc w:val="center"/>
        <w:rPr>
          <w:rFonts w:cs="Calibri"/>
        </w:rPr>
      </w:pPr>
      <w:r w:rsidRPr="004C1F74">
        <w:rPr>
          <w:rFonts w:cs="Calibri"/>
        </w:rPr>
        <w:br w:type="page"/>
      </w:r>
    </w:p>
    <w:p w14:paraId="05C232C3" w14:textId="77777777" w:rsidR="00430721" w:rsidRPr="004B1C84" w:rsidRDefault="00430721" w:rsidP="0019318F">
      <w:pPr>
        <w:shd w:val="clear" w:color="auto" w:fill="0D0D0D"/>
        <w:spacing w:line="240" w:lineRule="auto"/>
        <w:jc w:val="both"/>
        <w:rPr>
          <w:rFonts w:cs="Calibri"/>
          <w:b/>
          <w:color w:val="FFFFFF"/>
          <w:sz w:val="28"/>
        </w:rPr>
      </w:pPr>
      <w:r w:rsidRPr="004B1C84">
        <w:rPr>
          <w:rFonts w:cs="Calibri"/>
          <w:b/>
          <w:color w:val="FFFFFF"/>
          <w:sz w:val="28"/>
        </w:rPr>
        <w:lastRenderedPageBreak/>
        <w:t>İÇİNDEKİLER</w:t>
      </w:r>
    </w:p>
    <w:p w14:paraId="062210ED" w14:textId="5B757C69" w:rsidR="0000105E" w:rsidRPr="00C4214B" w:rsidRDefault="00790D7D" w:rsidP="004B1C84">
      <w:pPr>
        <w:pStyle w:val="T1"/>
        <w:spacing w:line="276" w:lineRule="auto"/>
        <w:rPr>
          <w:rFonts w:asciiTheme="minorHAnsi" w:eastAsiaTheme="minorEastAsia" w:hAnsiTheme="minorHAnsi" w:cstheme="minorHAnsi"/>
          <w:b w:val="0"/>
          <w:bCs w:val="0"/>
          <w:caps w:val="0"/>
          <w:noProof/>
          <w:sz w:val="22"/>
          <w:szCs w:val="22"/>
          <w:lang w:eastAsia="tr-TR"/>
        </w:rPr>
      </w:pPr>
      <w:r w:rsidRPr="004C1F74">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4C1F74">
        <w:rPr>
          <w:rFonts w:ascii="Calibri" w:eastAsia="Times New Roman" w:hAnsi="Calibri" w:cs="Calibri"/>
        </w:rPr>
        <w:fldChar w:fldCharType="separate"/>
      </w:r>
      <w:hyperlink w:anchor="_Toc483565192" w:history="1">
        <w:r w:rsidR="0000105E" w:rsidRPr="00C4214B">
          <w:rPr>
            <w:rStyle w:val="Kpr"/>
            <w:rFonts w:asciiTheme="minorHAnsi" w:hAnsiTheme="minorHAnsi" w:cstheme="minorHAnsi"/>
            <w:noProof/>
            <w:sz w:val="22"/>
            <w:szCs w:val="22"/>
          </w:rPr>
          <w:t>1.</w:t>
        </w:r>
        <w:r w:rsidR="0000105E" w:rsidRPr="00C4214B">
          <w:rPr>
            <w:rFonts w:asciiTheme="minorHAnsi" w:eastAsiaTheme="minorEastAsia" w:hAnsiTheme="minorHAnsi" w:cstheme="minorHAnsi"/>
            <w:b w:val="0"/>
            <w:bCs w:val="0"/>
            <w:caps w:val="0"/>
            <w:noProof/>
            <w:sz w:val="22"/>
            <w:szCs w:val="22"/>
            <w:lang w:eastAsia="tr-TR"/>
          </w:rPr>
          <w:tab/>
        </w:r>
        <w:r w:rsidR="0000105E" w:rsidRPr="00C4214B">
          <w:rPr>
            <w:rStyle w:val="Kpr"/>
            <w:rFonts w:asciiTheme="minorHAnsi" w:hAnsiTheme="minorHAnsi" w:cstheme="minorHAnsi"/>
            <w:noProof/>
            <w:sz w:val="22"/>
            <w:szCs w:val="22"/>
          </w:rPr>
          <w:t>GİRİŞ</w:t>
        </w:r>
        <w:r w:rsidR="0000105E" w:rsidRPr="00C4214B">
          <w:rPr>
            <w:rFonts w:asciiTheme="minorHAnsi" w:hAnsiTheme="minorHAnsi" w:cstheme="minorHAnsi"/>
            <w:noProof/>
            <w:webHidden/>
            <w:sz w:val="22"/>
            <w:szCs w:val="22"/>
          </w:rPr>
          <w:tab/>
        </w:r>
        <w:r w:rsidRPr="00C4214B">
          <w:rPr>
            <w:rFonts w:asciiTheme="minorHAnsi" w:hAnsiTheme="minorHAnsi" w:cstheme="minorHAnsi"/>
            <w:noProof/>
            <w:webHidden/>
            <w:sz w:val="22"/>
            <w:szCs w:val="22"/>
          </w:rPr>
          <w:fldChar w:fldCharType="begin"/>
        </w:r>
        <w:r w:rsidR="0000105E" w:rsidRPr="00C4214B">
          <w:rPr>
            <w:rFonts w:asciiTheme="minorHAnsi" w:hAnsiTheme="minorHAnsi" w:cstheme="minorHAnsi"/>
            <w:noProof/>
            <w:webHidden/>
            <w:sz w:val="22"/>
            <w:szCs w:val="22"/>
          </w:rPr>
          <w:instrText xml:space="preserve"> PAGEREF _Toc483565192 \h </w:instrText>
        </w:r>
        <w:r w:rsidRPr="00C4214B">
          <w:rPr>
            <w:rFonts w:asciiTheme="minorHAnsi" w:hAnsiTheme="minorHAnsi" w:cstheme="minorHAnsi"/>
            <w:noProof/>
            <w:webHidden/>
            <w:sz w:val="22"/>
            <w:szCs w:val="22"/>
          </w:rPr>
        </w:r>
        <w:r w:rsidRPr="00C4214B">
          <w:rPr>
            <w:rFonts w:asciiTheme="minorHAnsi" w:hAnsiTheme="minorHAnsi" w:cstheme="minorHAnsi"/>
            <w:noProof/>
            <w:webHidden/>
            <w:sz w:val="22"/>
            <w:szCs w:val="22"/>
          </w:rPr>
          <w:fldChar w:fldCharType="separate"/>
        </w:r>
        <w:r w:rsidR="0043798E">
          <w:rPr>
            <w:rFonts w:asciiTheme="minorHAnsi" w:hAnsiTheme="minorHAnsi" w:cstheme="minorHAnsi"/>
            <w:noProof/>
            <w:webHidden/>
            <w:sz w:val="22"/>
            <w:szCs w:val="22"/>
          </w:rPr>
          <w:t>3</w:t>
        </w:r>
        <w:r w:rsidRPr="00C4214B">
          <w:rPr>
            <w:rFonts w:asciiTheme="minorHAnsi" w:hAnsiTheme="minorHAnsi" w:cstheme="minorHAnsi"/>
            <w:noProof/>
            <w:webHidden/>
            <w:sz w:val="22"/>
            <w:szCs w:val="22"/>
          </w:rPr>
          <w:fldChar w:fldCharType="end"/>
        </w:r>
      </w:hyperlink>
    </w:p>
    <w:p w14:paraId="63EFFC68" w14:textId="229B3ACC" w:rsidR="0000105E" w:rsidRPr="00C4214B" w:rsidRDefault="0043798E" w:rsidP="004B1C84">
      <w:pPr>
        <w:pStyle w:val="T1"/>
        <w:spacing w:line="276" w:lineRule="auto"/>
        <w:rPr>
          <w:rFonts w:asciiTheme="minorHAnsi" w:eastAsiaTheme="minorEastAsia" w:hAnsiTheme="minorHAnsi" w:cstheme="minorHAnsi"/>
          <w:b w:val="0"/>
          <w:bCs w:val="0"/>
          <w:caps w:val="0"/>
          <w:noProof/>
          <w:sz w:val="22"/>
          <w:szCs w:val="22"/>
          <w:lang w:eastAsia="tr-TR"/>
        </w:rPr>
      </w:pPr>
      <w:hyperlink w:anchor="_Toc483565193" w:history="1">
        <w:r w:rsidR="0000105E" w:rsidRPr="00C4214B">
          <w:rPr>
            <w:rStyle w:val="Kpr"/>
            <w:rFonts w:asciiTheme="minorHAnsi" w:hAnsiTheme="minorHAnsi" w:cstheme="minorHAnsi"/>
            <w:noProof/>
            <w:sz w:val="22"/>
            <w:szCs w:val="22"/>
          </w:rPr>
          <w:t>2.</w:t>
        </w:r>
        <w:r w:rsidR="0000105E" w:rsidRPr="00C4214B">
          <w:rPr>
            <w:rFonts w:asciiTheme="minorHAnsi" w:eastAsiaTheme="minorEastAsia" w:hAnsiTheme="minorHAnsi" w:cstheme="minorHAnsi"/>
            <w:b w:val="0"/>
            <w:bCs w:val="0"/>
            <w:caps w:val="0"/>
            <w:noProof/>
            <w:sz w:val="22"/>
            <w:szCs w:val="22"/>
            <w:lang w:eastAsia="tr-TR"/>
          </w:rPr>
          <w:tab/>
        </w:r>
        <w:r w:rsidR="0000105E" w:rsidRPr="00C4214B">
          <w:rPr>
            <w:rStyle w:val="Kpr"/>
            <w:rFonts w:asciiTheme="minorHAnsi" w:hAnsiTheme="minorHAnsi" w:cstheme="minorHAnsi"/>
            <w:noProof/>
            <w:sz w:val="22"/>
            <w:szCs w:val="22"/>
          </w:rPr>
          <w:t>MÜFREDAT TANITIMI</w:t>
        </w:r>
        <w:r w:rsidR="0000105E" w:rsidRPr="00C4214B">
          <w:rPr>
            <w:rFonts w:asciiTheme="minorHAnsi" w:hAnsiTheme="minorHAnsi" w:cstheme="minorHAnsi"/>
            <w:noProof/>
            <w:webHidden/>
            <w:sz w:val="22"/>
            <w:szCs w:val="22"/>
          </w:rPr>
          <w:tab/>
        </w:r>
        <w:r w:rsidR="00790D7D" w:rsidRPr="00C4214B">
          <w:rPr>
            <w:rFonts w:asciiTheme="minorHAnsi" w:hAnsiTheme="minorHAnsi" w:cstheme="minorHAnsi"/>
            <w:noProof/>
            <w:webHidden/>
            <w:sz w:val="22"/>
            <w:szCs w:val="22"/>
          </w:rPr>
          <w:fldChar w:fldCharType="begin"/>
        </w:r>
        <w:r w:rsidR="0000105E" w:rsidRPr="00C4214B">
          <w:rPr>
            <w:rFonts w:asciiTheme="minorHAnsi" w:hAnsiTheme="minorHAnsi" w:cstheme="minorHAnsi"/>
            <w:noProof/>
            <w:webHidden/>
            <w:sz w:val="22"/>
            <w:szCs w:val="22"/>
          </w:rPr>
          <w:instrText xml:space="preserve"> PAGEREF _Toc483565193 \h </w:instrText>
        </w:r>
        <w:r w:rsidR="00790D7D" w:rsidRPr="00C4214B">
          <w:rPr>
            <w:rFonts w:asciiTheme="minorHAnsi" w:hAnsiTheme="minorHAnsi" w:cstheme="minorHAnsi"/>
            <w:noProof/>
            <w:webHidden/>
            <w:sz w:val="22"/>
            <w:szCs w:val="22"/>
          </w:rPr>
        </w:r>
        <w:r w:rsidR="00790D7D" w:rsidRPr="00C421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790D7D" w:rsidRPr="00C4214B">
          <w:rPr>
            <w:rFonts w:asciiTheme="minorHAnsi" w:hAnsiTheme="minorHAnsi" w:cstheme="minorHAnsi"/>
            <w:noProof/>
            <w:webHidden/>
            <w:sz w:val="22"/>
            <w:szCs w:val="22"/>
          </w:rPr>
          <w:fldChar w:fldCharType="end"/>
        </w:r>
      </w:hyperlink>
    </w:p>
    <w:p w14:paraId="08B31759" w14:textId="72222348" w:rsidR="0000105E" w:rsidRPr="00C4214B" w:rsidRDefault="0043798E" w:rsidP="004B1C84">
      <w:pPr>
        <w:pStyle w:val="T1"/>
        <w:spacing w:line="276" w:lineRule="auto"/>
        <w:rPr>
          <w:rFonts w:asciiTheme="minorHAnsi" w:eastAsiaTheme="minorEastAsia" w:hAnsiTheme="minorHAnsi" w:cstheme="minorHAnsi"/>
          <w:b w:val="0"/>
          <w:bCs w:val="0"/>
          <w:caps w:val="0"/>
          <w:noProof/>
          <w:sz w:val="22"/>
          <w:szCs w:val="22"/>
          <w:lang w:eastAsia="tr-TR"/>
        </w:rPr>
      </w:pPr>
      <w:hyperlink w:anchor="_Toc483565194" w:history="1">
        <w:r w:rsidR="0000105E" w:rsidRPr="00C4214B">
          <w:rPr>
            <w:rStyle w:val="Kpr"/>
            <w:rFonts w:asciiTheme="minorHAnsi" w:hAnsiTheme="minorHAnsi" w:cstheme="minorHAnsi"/>
            <w:noProof/>
            <w:sz w:val="22"/>
            <w:szCs w:val="22"/>
          </w:rPr>
          <w:t>3.</w:t>
        </w:r>
        <w:r w:rsidR="0000105E" w:rsidRPr="00C4214B">
          <w:rPr>
            <w:rFonts w:asciiTheme="minorHAnsi" w:eastAsiaTheme="minorEastAsia" w:hAnsiTheme="minorHAnsi" w:cstheme="minorHAnsi"/>
            <w:b w:val="0"/>
            <w:bCs w:val="0"/>
            <w:caps w:val="0"/>
            <w:noProof/>
            <w:sz w:val="22"/>
            <w:szCs w:val="22"/>
            <w:lang w:eastAsia="tr-TR"/>
          </w:rPr>
          <w:tab/>
        </w:r>
        <w:r w:rsidR="0000105E" w:rsidRPr="00C4214B">
          <w:rPr>
            <w:rStyle w:val="Kpr"/>
            <w:rFonts w:asciiTheme="minorHAnsi" w:hAnsiTheme="minorHAnsi" w:cstheme="minorHAnsi"/>
            <w:noProof/>
            <w:sz w:val="22"/>
            <w:szCs w:val="22"/>
          </w:rPr>
          <w:t>YETKİNLİKLER</w:t>
        </w:r>
        <w:r w:rsidR="0000105E" w:rsidRPr="00C4214B">
          <w:rPr>
            <w:rFonts w:asciiTheme="minorHAnsi" w:hAnsiTheme="minorHAnsi" w:cstheme="minorHAnsi"/>
            <w:noProof/>
            <w:webHidden/>
            <w:sz w:val="22"/>
            <w:szCs w:val="22"/>
          </w:rPr>
          <w:tab/>
        </w:r>
        <w:r w:rsidR="00790D7D" w:rsidRPr="00C4214B">
          <w:rPr>
            <w:rFonts w:asciiTheme="minorHAnsi" w:hAnsiTheme="minorHAnsi" w:cstheme="minorHAnsi"/>
            <w:noProof/>
            <w:webHidden/>
            <w:sz w:val="22"/>
            <w:szCs w:val="22"/>
          </w:rPr>
          <w:fldChar w:fldCharType="begin"/>
        </w:r>
        <w:r w:rsidR="0000105E" w:rsidRPr="00C4214B">
          <w:rPr>
            <w:rFonts w:asciiTheme="minorHAnsi" w:hAnsiTheme="minorHAnsi" w:cstheme="minorHAnsi"/>
            <w:noProof/>
            <w:webHidden/>
            <w:sz w:val="22"/>
            <w:szCs w:val="22"/>
          </w:rPr>
          <w:instrText xml:space="preserve"> PAGEREF _Toc483565194 \h </w:instrText>
        </w:r>
        <w:r w:rsidR="00790D7D" w:rsidRPr="00C4214B">
          <w:rPr>
            <w:rFonts w:asciiTheme="minorHAnsi" w:hAnsiTheme="minorHAnsi" w:cstheme="minorHAnsi"/>
            <w:noProof/>
            <w:webHidden/>
            <w:sz w:val="22"/>
            <w:szCs w:val="22"/>
          </w:rPr>
        </w:r>
        <w:r w:rsidR="00790D7D" w:rsidRPr="00C421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00790D7D" w:rsidRPr="00C4214B">
          <w:rPr>
            <w:rFonts w:asciiTheme="minorHAnsi" w:hAnsiTheme="minorHAnsi" w:cstheme="minorHAnsi"/>
            <w:noProof/>
            <w:webHidden/>
            <w:sz w:val="22"/>
            <w:szCs w:val="22"/>
          </w:rPr>
          <w:fldChar w:fldCharType="end"/>
        </w:r>
      </w:hyperlink>
    </w:p>
    <w:p w14:paraId="59936495" w14:textId="670687B0" w:rsidR="0000105E" w:rsidRPr="00C4214B" w:rsidRDefault="0043798E" w:rsidP="004B1C84">
      <w:pPr>
        <w:pStyle w:val="T1"/>
        <w:spacing w:line="276" w:lineRule="auto"/>
        <w:rPr>
          <w:rFonts w:asciiTheme="minorHAnsi" w:eastAsiaTheme="minorEastAsia" w:hAnsiTheme="minorHAnsi" w:cstheme="minorHAnsi"/>
          <w:b w:val="0"/>
          <w:bCs w:val="0"/>
          <w:caps w:val="0"/>
          <w:noProof/>
          <w:sz w:val="22"/>
          <w:szCs w:val="22"/>
          <w:lang w:eastAsia="tr-TR"/>
        </w:rPr>
      </w:pPr>
      <w:hyperlink w:anchor="_Toc483565204" w:history="1">
        <w:r w:rsidR="0000105E" w:rsidRPr="00C4214B">
          <w:rPr>
            <w:rStyle w:val="Kpr"/>
            <w:rFonts w:asciiTheme="minorHAnsi" w:hAnsiTheme="minorHAnsi" w:cstheme="minorHAnsi"/>
            <w:noProof/>
            <w:sz w:val="22"/>
            <w:szCs w:val="22"/>
          </w:rPr>
          <w:t>4.</w:t>
        </w:r>
        <w:r w:rsidR="0000105E" w:rsidRPr="00C4214B">
          <w:rPr>
            <w:rFonts w:asciiTheme="minorHAnsi" w:eastAsiaTheme="minorEastAsia" w:hAnsiTheme="minorHAnsi" w:cstheme="minorHAnsi"/>
            <w:b w:val="0"/>
            <w:bCs w:val="0"/>
            <w:caps w:val="0"/>
            <w:noProof/>
            <w:sz w:val="22"/>
            <w:szCs w:val="22"/>
            <w:lang w:eastAsia="tr-TR"/>
          </w:rPr>
          <w:tab/>
        </w:r>
        <w:r w:rsidR="0000105E" w:rsidRPr="00C4214B">
          <w:rPr>
            <w:rStyle w:val="Kpr"/>
            <w:rFonts w:asciiTheme="minorHAnsi" w:hAnsiTheme="minorHAnsi" w:cstheme="minorHAnsi"/>
            <w:noProof/>
            <w:sz w:val="22"/>
            <w:szCs w:val="22"/>
          </w:rPr>
          <w:t>ÖĞRENME VE ÖĞRETME YÖNTEMLERİ</w:t>
        </w:r>
        <w:r w:rsidR="0000105E" w:rsidRPr="00C4214B">
          <w:rPr>
            <w:rFonts w:asciiTheme="minorHAnsi" w:hAnsiTheme="minorHAnsi" w:cstheme="minorHAnsi"/>
            <w:noProof/>
            <w:webHidden/>
            <w:sz w:val="22"/>
            <w:szCs w:val="22"/>
          </w:rPr>
          <w:tab/>
        </w:r>
        <w:r w:rsidR="00790D7D" w:rsidRPr="00C4214B">
          <w:rPr>
            <w:rFonts w:asciiTheme="minorHAnsi" w:hAnsiTheme="minorHAnsi" w:cstheme="minorHAnsi"/>
            <w:noProof/>
            <w:webHidden/>
            <w:sz w:val="22"/>
            <w:szCs w:val="22"/>
          </w:rPr>
          <w:fldChar w:fldCharType="begin"/>
        </w:r>
        <w:r w:rsidR="0000105E" w:rsidRPr="00C4214B">
          <w:rPr>
            <w:rFonts w:asciiTheme="minorHAnsi" w:hAnsiTheme="minorHAnsi" w:cstheme="minorHAnsi"/>
            <w:noProof/>
            <w:webHidden/>
            <w:sz w:val="22"/>
            <w:szCs w:val="22"/>
          </w:rPr>
          <w:instrText xml:space="preserve"> PAGEREF _Toc483565204 \h </w:instrText>
        </w:r>
        <w:r w:rsidR="00790D7D" w:rsidRPr="00C4214B">
          <w:rPr>
            <w:rFonts w:asciiTheme="minorHAnsi" w:hAnsiTheme="minorHAnsi" w:cstheme="minorHAnsi"/>
            <w:noProof/>
            <w:webHidden/>
            <w:sz w:val="22"/>
            <w:szCs w:val="22"/>
          </w:rPr>
        </w:r>
        <w:r w:rsidR="00790D7D" w:rsidRPr="00C421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790D7D" w:rsidRPr="00C4214B">
          <w:rPr>
            <w:rFonts w:asciiTheme="minorHAnsi" w:hAnsiTheme="minorHAnsi" w:cstheme="minorHAnsi"/>
            <w:noProof/>
            <w:webHidden/>
            <w:sz w:val="22"/>
            <w:szCs w:val="22"/>
          </w:rPr>
          <w:fldChar w:fldCharType="end"/>
        </w:r>
      </w:hyperlink>
    </w:p>
    <w:p w14:paraId="06868B43" w14:textId="3A0473F5" w:rsidR="0000105E" w:rsidRPr="00C4214B" w:rsidRDefault="0043798E" w:rsidP="004B1C84">
      <w:pPr>
        <w:pStyle w:val="T1"/>
        <w:spacing w:line="276" w:lineRule="auto"/>
        <w:rPr>
          <w:rFonts w:asciiTheme="minorHAnsi" w:eastAsiaTheme="minorEastAsia" w:hAnsiTheme="minorHAnsi" w:cstheme="minorHAnsi"/>
          <w:b w:val="0"/>
          <w:bCs w:val="0"/>
          <w:caps w:val="0"/>
          <w:noProof/>
          <w:sz w:val="22"/>
          <w:szCs w:val="22"/>
          <w:lang w:eastAsia="tr-TR"/>
        </w:rPr>
      </w:pPr>
      <w:hyperlink w:anchor="_Toc483565226" w:history="1">
        <w:r w:rsidR="0000105E" w:rsidRPr="00C4214B">
          <w:rPr>
            <w:rStyle w:val="Kpr"/>
            <w:rFonts w:asciiTheme="minorHAnsi" w:hAnsiTheme="minorHAnsi" w:cstheme="minorHAnsi"/>
            <w:noProof/>
            <w:sz w:val="22"/>
            <w:szCs w:val="22"/>
          </w:rPr>
          <w:t>5.</w:t>
        </w:r>
        <w:r w:rsidR="0000105E" w:rsidRPr="00C4214B">
          <w:rPr>
            <w:rFonts w:asciiTheme="minorHAnsi" w:eastAsiaTheme="minorEastAsia" w:hAnsiTheme="minorHAnsi" w:cstheme="minorHAnsi"/>
            <w:b w:val="0"/>
            <w:bCs w:val="0"/>
            <w:caps w:val="0"/>
            <w:noProof/>
            <w:sz w:val="22"/>
            <w:szCs w:val="22"/>
            <w:lang w:eastAsia="tr-TR"/>
          </w:rPr>
          <w:tab/>
        </w:r>
        <w:r w:rsidR="0000105E" w:rsidRPr="00C4214B">
          <w:rPr>
            <w:rStyle w:val="Kpr"/>
            <w:rFonts w:asciiTheme="minorHAnsi" w:hAnsiTheme="minorHAnsi" w:cstheme="minorHAnsi"/>
            <w:noProof/>
            <w:sz w:val="22"/>
            <w:szCs w:val="22"/>
          </w:rPr>
          <w:t>EĞİTİM STANDARTLARI</w:t>
        </w:r>
        <w:r w:rsidR="0000105E" w:rsidRPr="00C4214B">
          <w:rPr>
            <w:rFonts w:asciiTheme="minorHAnsi" w:hAnsiTheme="minorHAnsi" w:cstheme="minorHAnsi"/>
            <w:noProof/>
            <w:webHidden/>
            <w:sz w:val="22"/>
            <w:szCs w:val="22"/>
          </w:rPr>
          <w:tab/>
        </w:r>
        <w:r w:rsidR="00790D7D" w:rsidRPr="00C4214B">
          <w:rPr>
            <w:rFonts w:asciiTheme="minorHAnsi" w:hAnsiTheme="minorHAnsi" w:cstheme="minorHAnsi"/>
            <w:noProof/>
            <w:webHidden/>
            <w:sz w:val="22"/>
            <w:szCs w:val="22"/>
          </w:rPr>
          <w:fldChar w:fldCharType="begin"/>
        </w:r>
        <w:r w:rsidR="0000105E" w:rsidRPr="00C4214B">
          <w:rPr>
            <w:rFonts w:asciiTheme="minorHAnsi" w:hAnsiTheme="minorHAnsi" w:cstheme="minorHAnsi"/>
            <w:noProof/>
            <w:webHidden/>
            <w:sz w:val="22"/>
            <w:szCs w:val="22"/>
          </w:rPr>
          <w:instrText xml:space="preserve"> PAGEREF _Toc483565226 \h </w:instrText>
        </w:r>
        <w:r w:rsidR="00790D7D" w:rsidRPr="00C4214B">
          <w:rPr>
            <w:rFonts w:asciiTheme="minorHAnsi" w:hAnsiTheme="minorHAnsi" w:cstheme="minorHAnsi"/>
            <w:noProof/>
            <w:webHidden/>
            <w:sz w:val="22"/>
            <w:szCs w:val="22"/>
          </w:rPr>
        </w:r>
        <w:r w:rsidR="00790D7D" w:rsidRPr="00C421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15</w:t>
        </w:r>
        <w:r w:rsidR="00790D7D" w:rsidRPr="00C4214B">
          <w:rPr>
            <w:rFonts w:asciiTheme="minorHAnsi" w:hAnsiTheme="minorHAnsi" w:cstheme="minorHAnsi"/>
            <w:noProof/>
            <w:webHidden/>
            <w:sz w:val="22"/>
            <w:szCs w:val="22"/>
          </w:rPr>
          <w:fldChar w:fldCharType="end"/>
        </w:r>
      </w:hyperlink>
    </w:p>
    <w:p w14:paraId="729948BA" w14:textId="78FCCD3C" w:rsidR="0000105E" w:rsidRPr="00C4214B" w:rsidRDefault="0043798E" w:rsidP="004B1C84">
      <w:pPr>
        <w:pStyle w:val="T1"/>
        <w:spacing w:line="276" w:lineRule="auto"/>
        <w:rPr>
          <w:rFonts w:asciiTheme="minorHAnsi" w:eastAsiaTheme="minorEastAsia" w:hAnsiTheme="minorHAnsi" w:cstheme="minorHAnsi"/>
          <w:b w:val="0"/>
          <w:bCs w:val="0"/>
          <w:caps w:val="0"/>
          <w:noProof/>
          <w:sz w:val="22"/>
          <w:szCs w:val="22"/>
          <w:lang w:eastAsia="tr-TR"/>
        </w:rPr>
      </w:pPr>
      <w:hyperlink w:anchor="_Toc483565227" w:history="1">
        <w:r w:rsidR="0000105E" w:rsidRPr="00C4214B">
          <w:rPr>
            <w:rStyle w:val="Kpr"/>
            <w:rFonts w:asciiTheme="minorHAnsi" w:hAnsiTheme="minorHAnsi" w:cstheme="minorHAnsi"/>
            <w:noProof/>
            <w:sz w:val="22"/>
            <w:szCs w:val="22"/>
          </w:rPr>
          <w:t>6.</w:t>
        </w:r>
        <w:r w:rsidR="0000105E" w:rsidRPr="00C4214B">
          <w:rPr>
            <w:rFonts w:asciiTheme="minorHAnsi" w:eastAsiaTheme="minorEastAsia" w:hAnsiTheme="minorHAnsi" w:cstheme="minorHAnsi"/>
            <w:b w:val="0"/>
            <w:bCs w:val="0"/>
            <w:caps w:val="0"/>
            <w:noProof/>
            <w:sz w:val="22"/>
            <w:szCs w:val="22"/>
            <w:lang w:eastAsia="tr-TR"/>
          </w:rPr>
          <w:tab/>
        </w:r>
        <w:r w:rsidR="0000105E" w:rsidRPr="00C4214B">
          <w:rPr>
            <w:rStyle w:val="Kpr"/>
            <w:rFonts w:asciiTheme="minorHAnsi" w:hAnsiTheme="minorHAnsi" w:cstheme="minorHAnsi"/>
            <w:noProof/>
            <w:sz w:val="22"/>
            <w:szCs w:val="22"/>
          </w:rPr>
          <w:t>ROTASYON HEDEFLERİ</w:t>
        </w:r>
        <w:r w:rsidR="0000105E" w:rsidRPr="00C4214B">
          <w:rPr>
            <w:rFonts w:asciiTheme="minorHAnsi" w:hAnsiTheme="minorHAnsi" w:cstheme="minorHAnsi"/>
            <w:noProof/>
            <w:webHidden/>
            <w:sz w:val="22"/>
            <w:szCs w:val="22"/>
          </w:rPr>
          <w:tab/>
        </w:r>
        <w:r w:rsidR="00790D7D" w:rsidRPr="00C4214B">
          <w:rPr>
            <w:rFonts w:asciiTheme="minorHAnsi" w:hAnsiTheme="minorHAnsi" w:cstheme="minorHAnsi"/>
            <w:noProof/>
            <w:webHidden/>
            <w:sz w:val="22"/>
            <w:szCs w:val="22"/>
          </w:rPr>
          <w:fldChar w:fldCharType="begin"/>
        </w:r>
        <w:r w:rsidR="0000105E" w:rsidRPr="00C4214B">
          <w:rPr>
            <w:rFonts w:asciiTheme="minorHAnsi" w:hAnsiTheme="minorHAnsi" w:cstheme="minorHAnsi"/>
            <w:noProof/>
            <w:webHidden/>
            <w:sz w:val="22"/>
            <w:szCs w:val="22"/>
          </w:rPr>
          <w:instrText xml:space="preserve"> PAGEREF _Toc483565227 \h </w:instrText>
        </w:r>
        <w:r w:rsidR="00790D7D" w:rsidRPr="00C4214B">
          <w:rPr>
            <w:rFonts w:asciiTheme="minorHAnsi" w:hAnsiTheme="minorHAnsi" w:cstheme="minorHAnsi"/>
            <w:noProof/>
            <w:webHidden/>
            <w:sz w:val="22"/>
            <w:szCs w:val="22"/>
          </w:rPr>
        </w:r>
        <w:r w:rsidR="00790D7D" w:rsidRPr="00C421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15</w:t>
        </w:r>
        <w:r w:rsidR="00790D7D" w:rsidRPr="00C4214B">
          <w:rPr>
            <w:rFonts w:asciiTheme="minorHAnsi" w:hAnsiTheme="minorHAnsi" w:cstheme="minorHAnsi"/>
            <w:noProof/>
            <w:webHidden/>
            <w:sz w:val="22"/>
            <w:szCs w:val="22"/>
          </w:rPr>
          <w:fldChar w:fldCharType="end"/>
        </w:r>
      </w:hyperlink>
    </w:p>
    <w:p w14:paraId="7D87FB08" w14:textId="482728AE" w:rsidR="0000105E" w:rsidRPr="00C4214B" w:rsidRDefault="0043798E" w:rsidP="004B1C84">
      <w:pPr>
        <w:pStyle w:val="T1"/>
        <w:spacing w:line="276" w:lineRule="auto"/>
        <w:rPr>
          <w:rFonts w:asciiTheme="minorHAnsi" w:eastAsiaTheme="minorEastAsia" w:hAnsiTheme="minorHAnsi" w:cstheme="minorHAnsi"/>
          <w:b w:val="0"/>
          <w:bCs w:val="0"/>
          <w:caps w:val="0"/>
          <w:noProof/>
          <w:sz w:val="22"/>
          <w:szCs w:val="22"/>
          <w:lang w:eastAsia="tr-TR"/>
        </w:rPr>
      </w:pPr>
      <w:hyperlink w:anchor="_Toc483565228" w:history="1">
        <w:r w:rsidR="0000105E" w:rsidRPr="00C4214B">
          <w:rPr>
            <w:rStyle w:val="Kpr"/>
            <w:rFonts w:asciiTheme="minorHAnsi" w:hAnsiTheme="minorHAnsi" w:cstheme="minorHAnsi"/>
            <w:noProof/>
            <w:sz w:val="22"/>
            <w:szCs w:val="22"/>
          </w:rPr>
          <w:t>7.</w:t>
        </w:r>
        <w:r w:rsidR="0000105E" w:rsidRPr="00C4214B">
          <w:rPr>
            <w:rFonts w:asciiTheme="minorHAnsi" w:eastAsiaTheme="minorEastAsia" w:hAnsiTheme="minorHAnsi" w:cstheme="minorHAnsi"/>
            <w:b w:val="0"/>
            <w:bCs w:val="0"/>
            <w:caps w:val="0"/>
            <w:noProof/>
            <w:sz w:val="22"/>
            <w:szCs w:val="22"/>
            <w:lang w:eastAsia="tr-TR"/>
          </w:rPr>
          <w:tab/>
        </w:r>
        <w:r w:rsidR="0000105E" w:rsidRPr="00C4214B">
          <w:rPr>
            <w:rStyle w:val="Kpr"/>
            <w:rFonts w:asciiTheme="minorHAnsi" w:hAnsiTheme="minorHAnsi" w:cstheme="minorHAnsi"/>
            <w:noProof/>
            <w:sz w:val="22"/>
            <w:szCs w:val="22"/>
          </w:rPr>
          <w:t>ÖLÇME VE DEĞERLENDİRME</w:t>
        </w:r>
        <w:r w:rsidR="0000105E" w:rsidRPr="00C4214B">
          <w:rPr>
            <w:rFonts w:asciiTheme="minorHAnsi" w:hAnsiTheme="minorHAnsi" w:cstheme="minorHAnsi"/>
            <w:noProof/>
            <w:webHidden/>
            <w:sz w:val="22"/>
            <w:szCs w:val="22"/>
          </w:rPr>
          <w:tab/>
        </w:r>
        <w:r w:rsidR="00790D7D" w:rsidRPr="00C4214B">
          <w:rPr>
            <w:rFonts w:asciiTheme="minorHAnsi" w:hAnsiTheme="minorHAnsi" w:cstheme="minorHAnsi"/>
            <w:noProof/>
            <w:webHidden/>
            <w:sz w:val="22"/>
            <w:szCs w:val="22"/>
          </w:rPr>
          <w:fldChar w:fldCharType="begin"/>
        </w:r>
        <w:r w:rsidR="0000105E" w:rsidRPr="00C4214B">
          <w:rPr>
            <w:rFonts w:asciiTheme="minorHAnsi" w:hAnsiTheme="minorHAnsi" w:cstheme="minorHAnsi"/>
            <w:noProof/>
            <w:webHidden/>
            <w:sz w:val="22"/>
            <w:szCs w:val="22"/>
          </w:rPr>
          <w:instrText xml:space="preserve"> PAGEREF _Toc483565228 \h </w:instrText>
        </w:r>
        <w:r w:rsidR="00790D7D" w:rsidRPr="00C4214B">
          <w:rPr>
            <w:rFonts w:asciiTheme="minorHAnsi" w:hAnsiTheme="minorHAnsi" w:cstheme="minorHAnsi"/>
            <w:noProof/>
            <w:webHidden/>
            <w:sz w:val="22"/>
            <w:szCs w:val="22"/>
          </w:rPr>
        </w:r>
        <w:r w:rsidR="00790D7D" w:rsidRPr="00C421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790D7D" w:rsidRPr="00C4214B">
          <w:rPr>
            <w:rFonts w:asciiTheme="minorHAnsi" w:hAnsiTheme="minorHAnsi" w:cstheme="minorHAnsi"/>
            <w:noProof/>
            <w:webHidden/>
            <w:sz w:val="22"/>
            <w:szCs w:val="22"/>
          </w:rPr>
          <w:fldChar w:fldCharType="end"/>
        </w:r>
      </w:hyperlink>
    </w:p>
    <w:p w14:paraId="64B65EA9" w14:textId="28CC4CB2" w:rsidR="0000105E" w:rsidRPr="00C4214B" w:rsidRDefault="0043798E" w:rsidP="004B1C84">
      <w:pPr>
        <w:pStyle w:val="T1"/>
        <w:spacing w:line="276" w:lineRule="auto"/>
        <w:rPr>
          <w:rFonts w:asciiTheme="minorHAnsi" w:eastAsiaTheme="minorEastAsia" w:hAnsiTheme="minorHAnsi" w:cstheme="minorHAnsi"/>
          <w:b w:val="0"/>
          <w:bCs w:val="0"/>
          <w:caps w:val="0"/>
          <w:noProof/>
          <w:sz w:val="22"/>
          <w:szCs w:val="22"/>
          <w:lang w:eastAsia="tr-TR"/>
        </w:rPr>
      </w:pPr>
      <w:hyperlink w:anchor="_Toc483565229" w:history="1">
        <w:r w:rsidR="0000105E" w:rsidRPr="00C4214B">
          <w:rPr>
            <w:rStyle w:val="Kpr"/>
            <w:rFonts w:asciiTheme="minorHAnsi" w:hAnsiTheme="minorHAnsi" w:cstheme="minorHAnsi"/>
            <w:noProof/>
            <w:sz w:val="22"/>
            <w:szCs w:val="22"/>
          </w:rPr>
          <w:t>8.</w:t>
        </w:r>
        <w:r w:rsidR="0000105E" w:rsidRPr="00C4214B">
          <w:rPr>
            <w:rFonts w:asciiTheme="minorHAnsi" w:eastAsiaTheme="minorEastAsia" w:hAnsiTheme="minorHAnsi" w:cstheme="minorHAnsi"/>
            <w:b w:val="0"/>
            <w:bCs w:val="0"/>
            <w:caps w:val="0"/>
            <w:noProof/>
            <w:sz w:val="22"/>
            <w:szCs w:val="22"/>
            <w:lang w:eastAsia="tr-TR"/>
          </w:rPr>
          <w:tab/>
        </w:r>
        <w:r w:rsidR="0000105E" w:rsidRPr="00C4214B">
          <w:rPr>
            <w:rStyle w:val="Kpr"/>
            <w:rFonts w:asciiTheme="minorHAnsi" w:hAnsiTheme="minorHAnsi" w:cstheme="minorHAnsi"/>
            <w:noProof/>
            <w:sz w:val="22"/>
            <w:szCs w:val="22"/>
          </w:rPr>
          <w:t>KAYNAKÇA</w:t>
        </w:r>
        <w:r w:rsidR="0000105E" w:rsidRPr="00C4214B">
          <w:rPr>
            <w:rFonts w:asciiTheme="minorHAnsi" w:hAnsiTheme="minorHAnsi" w:cstheme="minorHAnsi"/>
            <w:noProof/>
            <w:webHidden/>
            <w:sz w:val="22"/>
            <w:szCs w:val="22"/>
          </w:rPr>
          <w:tab/>
        </w:r>
        <w:r w:rsidR="00790D7D" w:rsidRPr="00C4214B">
          <w:rPr>
            <w:rFonts w:asciiTheme="minorHAnsi" w:hAnsiTheme="minorHAnsi" w:cstheme="minorHAnsi"/>
            <w:noProof/>
            <w:webHidden/>
            <w:sz w:val="22"/>
            <w:szCs w:val="22"/>
          </w:rPr>
          <w:fldChar w:fldCharType="begin"/>
        </w:r>
        <w:r w:rsidR="0000105E" w:rsidRPr="00C4214B">
          <w:rPr>
            <w:rFonts w:asciiTheme="minorHAnsi" w:hAnsiTheme="minorHAnsi" w:cstheme="minorHAnsi"/>
            <w:noProof/>
            <w:webHidden/>
            <w:sz w:val="22"/>
            <w:szCs w:val="22"/>
          </w:rPr>
          <w:instrText xml:space="preserve"> PAGEREF _Toc483565229 \h </w:instrText>
        </w:r>
        <w:r w:rsidR="00790D7D" w:rsidRPr="00C4214B">
          <w:rPr>
            <w:rFonts w:asciiTheme="minorHAnsi" w:hAnsiTheme="minorHAnsi" w:cstheme="minorHAnsi"/>
            <w:noProof/>
            <w:webHidden/>
            <w:sz w:val="22"/>
            <w:szCs w:val="22"/>
          </w:rPr>
        </w:r>
        <w:r w:rsidR="00790D7D" w:rsidRPr="00C421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790D7D" w:rsidRPr="00C4214B">
          <w:rPr>
            <w:rFonts w:asciiTheme="minorHAnsi" w:hAnsiTheme="minorHAnsi" w:cstheme="minorHAnsi"/>
            <w:noProof/>
            <w:webHidden/>
            <w:sz w:val="22"/>
            <w:szCs w:val="22"/>
          </w:rPr>
          <w:fldChar w:fldCharType="end"/>
        </w:r>
      </w:hyperlink>
    </w:p>
    <w:p w14:paraId="435A63DE" w14:textId="63D88395" w:rsidR="0000105E" w:rsidRPr="00C4214B" w:rsidRDefault="0043798E" w:rsidP="004B1C84">
      <w:pPr>
        <w:pStyle w:val="T1"/>
        <w:spacing w:line="276" w:lineRule="auto"/>
        <w:rPr>
          <w:rFonts w:asciiTheme="minorHAnsi" w:eastAsiaTheme="minorEastAsia" w:hAnsiTheme="minorHAnsi" w:cstheme="minorHAnsi"/>
          <w:b w:val="0"/>
          <w:bCs w:val="0"/>
          <w:caps w:val="0"/>
          <w:noProof/>
          <w:sz w:val="22"/>
          <w:szCs w:val="22"/>
          <w:lang w:eastAsia="tr-TR"/>
        </w:rPr>
      </w:pPr>
      <w:hyperlink w:anchor="_Toc483565230" w:history="1">
        <w:r w:rsidR="0000105E" w:rsidRPr="00C4214B">
          <w:rPr>
            <w:rStyle w:val="Kpr"/>
            <w:rFonts w:asciiTheme="minorHAnsi" w:hAnsiTheme="minorHAnsi" w:cstheme="minorHAnsi"/>
            <w:noProof/>
            <w:sz w:val="22"/>
            <w:szCs w:val="22"/>
          </w:rPr>
          <w:t>9.</w:t>
        </w:r>
        <w:r w:rsidR="0000105E" w:rsidRPr="00C4214B">
          <w:rPr>
            <w:rFonts w:asciiTheme="minorHAnsi" w:eastAsiaTheme="minorEastAsia" w:hAnsiTheme="minorHAnsi" w:cstheme="minorHAnsi"/>
            <w:b w:val="0"/>
            <w:bCs w:val="0"/>
            <w:caps w:val="0"/>
            <w:noProof/>
            <w:sz w:val="22"/>
            <w:szCs w:val="22"/>
            <w:lang w:eastAsia="tr-TR"/>
          </w:rPr>
          <w:tab/>
        </w:r>
        <w:r w:rsidR="0000105E" w:rsidRPr="00C4214B">
          <w:rPr>
            <w:rStyle w:val="Kpr"/>
            <w:rFonts w:asciiTheme="minorHAnsi" w:hAnsiTheme="minorHAnsi" w:cstheme="minorHAnsi"/>
            <w:noProof/>
            <w:sz w:val="22"/>
            <w:szCs w:val="22"/>
          </w:rPr>
          <w:t>ÖNERİLER</w:t>
        </w:r>
        <w:r w:rsidR="0000105E" w:rsidRPr="00C4214B">
          <w:rPr>
            <w:rFonts w:asciiTheme="minorHAnsi" w:hAnsiTheme="minorHAnsi" w:cstheme="minorHAnsi"/>
            <w:noProof/>
            <w:webHidden/>
            <w:sz w:val="22"/>
            <w:szCs w:val="22"/>
          </w:rPr>
          <w:tab/>
        </w:r>
        <w:r w:rsidR="00790D7D" w:rsidRPr="00C4214B">
          <w:rPr>
            <w:rFonts w:asciiTheme="minorHAnsi" w:hAnsiTheme="minorHAnsi" w:cstheme="minorHAnsi"/>
            <w:noProof/>
            <w:webHidden/>
            <w:sz w:val="22"/>
            <w:szCs w:val="22"/>
          </w:rPr>
          <w:fldChar w:fldCharType="begin"/>
        </w:r>
        <w:r w:rsidR="0000105E" w:rsidRPr="00C4214B">
          <w:rPr>
            <w:rFonts w:asciiTheme="minorHAnsi" w:hAnsiTheme="minorHAnsi" w:cstheme="minorHAnsi"/>
            <w:noProof/>
            <w:webHidden/>
            <w:sz w:val="22"/>
            <w:szCs w:val="22"/>
          </w:rPr>
          <w:instrText xml:space="preserve"> PAGEREF _Toc483565230 \h </w:instrText>
        </w:r>
        <w:r w:rsidR="00790D7D" w:rsidRPr="00C4214B">
          <w:rPr>
            <w:rFonts w:asciiTheme="minorHAnsi" w:hAnsiTheme="minorHAnsi" w:cstheme="minorHAnsi"/>
            <w:noProof/>
            <w:webHidden/>
            <w:sz w:val="22"/>
            <w:szCs w:val="22"/>
          </w:rPr>
        </w:r>
        <w:r w:rsidR="00790D7D" w:rsidRPr="00C421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19</w:t>
        </w:r>
        <w:r w:rsidR="00790D7D" w:rsidRPr="00C4214B">
          <w:rPr>
            <w:rFonts w:asciiTheme="minorHAnsi" w:hAnsiTheme="minorHAnsi" w:cstheme="minorHAnsi"/>
            <w:noProof/>
            <w:webHidden/>
            <w:sz w:val="22"/>
            <w:szCs w:val="22"/>
          </w:rPr>
          <w:fldChar w:fldCharType="end"/>
        </w:r>
      </w:hyperlink>
    </w:p>
    <w:p w14:paraId="7DB619C1" w14:textId="77777777" w:rsidR="00DB7C7D" w:rsidRPr="004C1F74" w:rsidRDefault="00790D7D" w:rsidP="004B1C84">
      <w:pPr>
        <w:tabs>
          <w:tab w:val="right" w:leader="dot" w:pos="8505"/>
          <w:tab w:val="right" w:leader="dot" w:pos="8647"/>
        </w:tabs>
        <w:spacing w:after="0"/>
        <w:jc w:val="both"/>
        <w:rPr>
          <w:rFonts w:eastAsia="Times New Roman" w:cs="Calibri"/>
        </w:rPr>
      </w:pPr>
      <w:r w:rsidRPr="004C1F74">
        <w:rPr>
          <w:rFonts w:eastAsia="Times New Roman" w:cs="Calibri"/>
        </w:rPr>
        <w:fldChar w:fldCharType="end"/>
      </w:r>
    </w:p>
    <w:p w14:paraId="4E0706B6"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7E9948DC" w14:textId="77777777" w:rsidR="008055C8" w:rsidRDefault="008055C8" w:rsidP="00AE5F19">
      <w:pPr>
        <w:tabs>
          <w:tab w:val="right" w:leader="dot" w:pos="8505"/>
          <w:tab w:val="right" w:leader="dot" w:pos="8647"/>
        </w:tabs>
        <w:spacing w:after="0" w:line="360" w:lineRule="auto"/>
        <w:jc w:val="both"/>
        <w:rPr>
          <w:rFonts w:eastAsia="Times New Roman" w:cs="Calibri"/>
        </w:rPr>
      </w:pPr>
    </w:p>
    <w:p w14:paraId="598D0A78" w14:textId="77777777" w:rsidR="008055C8" w:rsidRDefault="008055C8" w:rsidP="00AE5F19">
      <w:pPr>
        <w:tabs>
          <w:tab w:val="right" w:leader="dot" w:pos="8505"/>
          <w:tab w:val="right" w:leader="dot" w:pos="8647"/>
        </w:tabs>
        <w:spacing w:after="0" w:line="360" w:lineRule="auto"/>
        <w:jc w:val="both"/>
        <w:rPr>
          <w:rFonts w:eastAsia="Times New Roman" w:cs="Calibri"/>
        </w:rPr>
      </w:pPr>
    </w:p>
    <w:p w14:paraId="12D782D3"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0C29B56"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4CE2567"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237DE7AA"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302D395A"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51FE0E4E"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1A77B3A9"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D340E64"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511914C7"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4A3EF946"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6CEDCA3E"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974A83A"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0B66B515"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E3D8B6A"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1A1A68D5"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023468A8"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2F9FAE21"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1BE7EB34"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2B36F1C0"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5E50DA4"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6F4943F0"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68C035A9"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30D78EC1"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588C4D57" w14:textId="77777777" w:rsidR="001847CE" w:rsidRPr="004C1F74" w:rsidRDefault="001847CE" w:rsidP="00AE5F19">
      <w:pPr>
        <w:tabs>
          <w:tab w:val="right" w:leader="dot" w:pos="8505"/>
          <w:tab w:val="right" w:leader="dot" w:pos="8647"/>
        </w:tabs>
        <w:spacing w:after="0" w:line="360" w:lineRule="auto"/>
        <w:jc w:val="both"/>
        <w:rPr>
          <w:rFonts w:eastAsia="Times New Roman" w:cs="Calibri"/>
        </w:rPr>
      </w:pPr>
    </w:p>
    <w:p w14:paraId="197FEA89" w14:textId="77777777" w:rsidR="00FB5856" w:rsidRPr="00714B24" w:rsidRDefault="009A295F" w:rsidP="00714B24">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83565192"/>
      <w:r w:rsidRPr="004C1F74">
        <w:rPr>
          <w:rFonts w:cs="Calibri"/>
          <w:b/>
          <w:color w:val="FFFFFF"/>
        </w:rPr>
        <w:t>GİRİŞ</w:t>
      </w:r>
      <w:bookmarkEnd w:id="0"/>
    </w:p>
    <w:p w14:paraId="2FE67FF3" w14:textId="594B3EF0" w:rsidR="00DB7C7D" w:rsidRDefault="00DB7C7D" w:rsidP="009014DB">
      <w:pPr>
        <w:pStyle w:val="ColorfulList-Accent11"/>
        <w:spacing w:after="0" w:line="360" w:lineRule="auto"/>
        <w:jc w:val="both"/>
        <w:outlineLvl w:val="2"/>
        <w:rPr>
          <w:rFonts w:cs="Calibri"/>
          <w:b/>
        </w:rPr>
      </w:pPr>
    </w:p>
    <w:p w14:paraId="7CD4CF03" w14:textId="77777777" w:rsidR="00A80EF5" w:rsidRDefault="00A80EF5" w:rsidP="00A80EF5">
      <w:pPr>
        <w:pStyle w:val="ColorfulList-Accent11"/>
        <w:pBdr>
          <w:top w:val="single" w:sz="4" w:space="1" w:color="auto"/>
          <w:left w:val="single" w:sz="4" w:space="26" w:color="auto"/>
          <w:bottom w:val="single" w:sz="4" w:space="1" w:color="auto"/>
          <w:right w:val="single" w:sz="4" w:space="4" w:color="auto"/>
        </w:pBdr>
        <w:spacing w:line="240" w:lineRule="auto"/>
        <w:ind w:left="426"/>
        <w:jc w:val="both"/>
        <w:rPr>
          <w:rFonts w:cs="Calibri"/>
        </w:rPr>
      </w:pPr>
      <w:r w:rsidRPr="008710FD">
        <w:rPr>
          <w:rFonts w:cs="Calibri"/>
        </w:rPr>
        <w:t>Radyasyon Onkolojisi</w:t>
      </w:r>
      <w:r>
        <w:rPr>
          <w:rFonts w:cs="Calibri"/>
        </w:rPr>
        <w:t>,</w:t>
      </w:r>
      <w:r w:rsidRPr="008710FD">
        <w:rPr>
          <w:rFonts w:cs="Calibri"/>
        </w:rPr>
        <w:t xml:space="preserve"> kanser tedavisi</w:t>
      </w:r>
      <w:r>
        <w:rPr>
          <w:rFonts w:cs="Calibri"/>
        </w:rPr>
        <w:t>ni yöneten ve uygulayan temel</w:t>
      </w:r>
      <w:r w:rsidRPr="008710FD">
        <w:rPr>
          <w:rFonts w:cs="Calibri"/>
        </w:rPr>
        <w:t xml:space="preserve"> </w:t>
      </w:r>
      <w:r>
        <w:rPr>
          <w:rFonts w:cs="Calibri"/>
        </w:rPr>
        <w:t>disiplinlerden biridir. I</w:t>
      </w:r>
      <w:r w:rsidRPr="008710FD">
        <w:rPr>
          <w:rFonts w:cs="Calibri"/>
        </w:rPr>
        <w:t>şın tedavisini</w:t>
      </w:r>
      <w:r>
        <w:rPr>
          <w:rFonts w:cs="Calibri"/>
        </w:rPr>
        <w:t xml:space="preserve"> (radyoterapi)</w:t>
      </w:r>
      <w:r w:rsidRPr="008710FD">
        <w:rPr>
          <w:rFonts w:cs="Calibri"/>
        </w:rPr>
        <w:t xml:space="preserve"> </w:t>
      </w:r>
      <w:r>
        <w:rPr>
          <w:rFonts w:cs="Calibri"/>
        </w:rPr>
        <w:t xml:space="preserve">tek başına veya diğer yöntemlerle birlikte kanser ve bazı benign hastalıkların tedavisinde kullanan </w:t>
      </w:r>
      <w:r w:rsidRPr="008710FD">
        <w:rPr>
          <w:rFonts w:cs="Calibri"/>
        </w:rPr>
        <w:t>bilim dalıdır. Son y</w:t>
      </w:r>
      <w:r>
        <w:rPr>
          <w:rFonts w:cs="Calibri"/>
        </w:rPr>
        <w:t>ıllarda kanser tedavisinde</w:t>
      </w:r>
      <w:r w:rsidRPr="008710FD">
        <w:rPr>
          <w:rFonts w:cs="Calibri"/>
        </w:rPr>
        <w:t xml:space="preserve"> ilaç</w:t>
      </w:r>
      <w:r>
        <w:rPr>
          <w:rFonts w:cs="Calibri"/>
        </w:rPr>
        <w:t xml:space="preserve"> tedavileri (kemoterapi) veya he</w:t>
      </w:r>
      <w:r w:rsidRPr="008710FD">
        <w:rPr>
          <w:rFonts w:cs="Calibri"/>
        </w:rPr>
        <w:t xml:space="preserve">deflenmiş </w:t>
      </w:r>
      <w:r>
        <w:rPr>
          <w:rFonts w:cs="Calibri"/>
        </w:rPr>
        <w:t>moleküler tedavilerle eşzamanlı veya</w:t>
      </w:r>
      <w:r w:rsidRPr="008710FD">
        <w:rPr>
          <w:rFonts w:cs="Calibri"/>
        </w:rPr>
        <w:t xml:space="preserve"> tek başına</w:t>
      </w:r>
      <w:r>
        <w:rPr>
          <w:rFonts w:cs="Calibri"/>
        </w:rPr>
        <w:t>, organ ve</w:t>
      </w:r>
      <w:r w:rsidRPr="008710FD">
        <w:rPr>
          <w:rFonts w:cs="Calibri"/>
        </w:rPr>
        <w:t xml:space="preserve"> fonksiyon koruyucu amaçla uygulanarak bu alanda vazgeçilmez bir tedavi şekli olarak yerini almaya devam etmektedir. Uluslararası Kanser Savaş Birliğinin (UICC) son raporunda tüm dünyada kanserli hastaların tedavisinde radyoterapinin %60 oranında kullanıldığı ve bu oranın 2020’lerde %80’lere çıkabileceği vurgulanmaktadır. Bu doğrultuda radyoterapi, bilgisayarlı planlama ve tedavi aygıtlarındaki önemli teknolojik gelişmelerin katkılarıyla yalnızca hedefteki kanserli dokulara yönelirken, sağlam dokuları büyük oranda koruyabilen üç boyutlu (3DCRT), yoğunluk ayarlı (IMRT)</w:t>
      </w:r>
      <w:r>
        <w:rPr>
          <w:rFonts w:cs="Calibri"/>
        </w:rPr>
        <w:t xml:space="preserve">, stereotaktik </w:t>
      </w:r>
      <w:r w:rsidRPr="008710FD">
        <w:rPr>
          <w:rFonts w:cs="Calibri"/>
        </w:rPr>
        <w:t>ve hatta organ hareketlerine göre düzenlenebilen dört boyutlu tedavi (4DC</w:t>
      </w:r>
      <w:r>
        <w:rPr>
          <w:rFonts w:cs="Calibri"/>
        </w:rPr>
        <w:t>RT)</w:t>
      </w:r>
      <w:r w:rsidRPr="008710FD">
        <w:rPr>
          <w:rFonts w:cs="Calibri"/>
        </w:rPr>
        <w:t xml:space="preserve"> ile daha etkin ve nitelikli bir tedavi yöntemi olarak gelişmektedir. </w:t>
      </w:r>
    </w:p>
    <w:p w14:paraId="0B16942A" w14:textId="77777777" w:rsidR="00A80EF5" w:rsidRPr="004C1F74" w:rsidRDefault="00A80EF5" w:rsidP="00A80EF5">
      <w:pPr>
        <w:pStyle w:val="ColorfulList-Accent11"/>
        <w:pBdr>
          <w:top w:val="single" w:sz="4" w:space="1" w:color="auto"/>
          <w:left w:val="single" w:sz="4" w:space="26" w:color="auto"/>
          <w:bottom w:val="single" w:sz="4" w:space="1" w:color="auto"/>
          <w:right w:val="single" w:sz="4" w:space="4" w:color="auto"/>
        </w:pBdr>
        <w:spacing w:line="240" w:lineRule="auto"/>
        <w:ind w:left="426"/>
        <w:jc w:val="both"/>
        <w:rPr>
          <w:rFonts w:cs="Calibri"/>
        </w:rPr>
      </w:pPr>
      <w:r>
        <w:rPr>
          <w:rFonts w:cs="Calibri"/>
        </w:rPr>
        <w:t>İleri teknoloji gerektiren bu tedavi yöntemlerini</w:t>
      </w:r>
      <w:r w:rsidRPr="008710FD">
        <w:rPr>
          <w:rFonts w:cs="Calibri"/>
        </w:rPr>
        <w:t xml:space="preserve"> uygulayabilecek uzmanın eğitilmesi de özellik göstermektedir. Yüksek öğrenimde Tıp Fak</w:t>
      </w:r>
      <w:r>
        <w:rPr>
          <w:rFonts w:cs="Calibri"/>
        </w:rPr>
        <w:t>ültesini bitirerek Tıp Doktoru u</w:t>
      </w:r>
      <w:r w:rsidRPr="008710FD">
        <w:rPr>
          <w:rFonts w:cs="Calibri"/>
        </w:rPr>
        <w:t xml:space="preserve">nvanını almış hekimlerin öncelikle Tıpta Uzmanlık Sınavında (TUS) bu dala girebilmek için yeterli puanı alması gerekmektedir. Bu daldaki uzmanlık eğitimi, Avrupa Birliği standartlarına göre 5 (beş) ve yeni Tababet Uzmanlık Tüzüğü kurallarına göre 4 (dört) yıldır. Bu uzmanlık eğitimi süresince Türk Radyasyon Onkolojisi Derneği ve Yeterlik Kurullarınca hazırlanmış ve onaylanmış “Radyasyon Onkolojisi Uzmanlık Öğrencisi Çekirdek Eğitim Programı”na göre kuramsal ve uygulamalı eğitim </w:t>
      </w:r>
      <w:r>
        <w:rPr>
          <w:rFonts w:cs="Calibri"/>
        </w:rPr>
        <w:t>önerilmekte ancak tüm eğitim kurumlarında uygulanamamaktadır.</w:t>
      </w:r>
      <w:r w:rsidRPr="004C1F74">
        <w:rPr>
          <w:rFonts w:cs="Calibri"/>
        </w:rPr>
        <w:t xml:space="preserve"> </w:t>
      </w:r>
      <w:r>
        <w:rPr>
          <w:rFonts w:cs="Calibri"/>
        </w:rPr>
        <w:t>Bu nedenle ulusal ve uluslar arası standartlarda uzman yetiştirmek için tüm eğitim kurumlarında uygulanabilecek müfredat programına ihtiyaç duyulmaktadır.</w:t>
      </w:r>
    </w:p>
    <w:p w14:paraId="36BA5095" w14:textId="27AC1014" w:rsidR="00A80EF5" w:rsidRDefault="00A80EF5" w:rsidP="009014DB">
      <w:pPr>
        <w:pStyle w:val="ColorfulList-Accent11"/>
        <w:spacing w:after="0" w:line="360" w:lineRule="auto"/>
        <w:jc w:val="both"/>
        <w:outlineLvl w:val="2"/>
        <w:rPr>
          <w:rFonts w:cs="Calibri"/>
          <w:b/>
        </w:rPr>
      </w:pPr>
    </w:p>
    <w:p w14:paraId="0EF18EE2" w14:textId="77777777" w:rsidR="00A80EF5" w:rsidRPr="004C1F74" w:rsidRDefault="00A80EF5" w:rsidP="009014DB">
      <w:pPr>
        <w:pStyle w:val="ColorfulList-Accent11"/>
        <w:spacing w:after="0" w:line="360" w:lineRule="auto"/>
        <w:jc w:val="both"/>
        <w:outlineLvl w:val="2"/>
        <w:rPr>
          <w:rFonts w:cs="Calibri"/>
          <w:b/>
        </w:rPr>
      </w:pPr>
    </w:p>
    <w:p w14:paraId="38C74F24" w14:textId="77777777" w:rsidR="009014DB" w:rsidRPr="00714B24" w:rsidRDefault="009A295F" w:rsidP="00714B2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83565193"/>
      <w:r w:rsidRPr="004C1F74">
        <w:rPr>
          <w:rFonts w:cs="Calibri"/>
          <w:b/>
          <w:color w:val="FFFFFF"/>
        </w:rPr>
        <w:t>MÜFREDAT TANITIMI</w:t>
      </w:r>
      <w:bookmarkEnd w:id="1"/>
    </w:p>
    <w:p w14:paraId="5133E4F4" w14:textId="77777777" w:rsidR="004548CA" w:rsidRPr="008055C8" w:rsidRDefault="004548CA" w:rsidP="004548CA">
      <w:pPr>
        <w:pStyle w:val="ColorfulList-Accent11"/>
        <w:numPr>
          <w:ilvl w:val="1"/>
          <w:numId w:val="3"/>
        </w:numPr>
        <w:spacing w:line="240" w:lineRule="auto"/>
        <w:jc w:val="both"/>
        <w:rPr>
          <w:rFonts w:cs="Calibri"/>
        </w:rPr>
      </w:pPr>
      <w:r w:rsidRPr="008055C8">
        <w:rPr>
          <w:rFonts w:cs="Calibri"/>
        </w:rPr>
        <w:t>Müfredatın Amacı ve Hedefleri</w:t>
      </w:r>
    </w:p>
    <w:p w14:paraId="4EE34C6A" w14:textId="77777777" w:rsidR="004548CA" w:rsidRPr="008055C8" w:rsidRDefault="008E5454" w:rsidP="000D1CE7">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055C8">
        <w:rPr>
          <w:rFonts w:cs="Calibri"/>
        </w:rPr>
        <w:t xml:space="preserve">Müfredatın amacı, </w:t>
      </w:r>
      <w:r w:rsidR="00952992" w:rsidRPr="008055C8">
        <w:rPr>
          <w:rFonts w:cs="Calibri"/>
        </w:rPr>
        <w:t>ulusal ve uluslar</w:t>
      </w:r>
      <w:r w:rsidR="00A13BE4" w:rsidRPr="008055C8">
        <w:rPr>
          <w:rFonts w:cs="Calibri"/>
        </w:rPr>
        <w:t xml:space="preserve"> </w:t>
      </w:r>
      <w:r w:rsidR="00952992" w:rsidRPr="008055C8">
        <w:rPr>
          <w:rFonts w:cs="Calibri"/>
        </w:rPr>
        <w:t>a</w:t>
      </w:r>
      <w:r w:rsidR="00A13BE4" w:rsidRPr="008055C8">
        <w:rPr>
          <w:rFonts w:cs="Calibri"/>
        </w:rPr>
        <w:t>ra</w:t>
      </w:r>
      <w:r w:rsidR="00952992" w:rsidRPr="008055C8">
        <w:rPr>
          <w:rFonts w:cs="Calibri"/>
        </w:rPr>
        <w:t xml:space="preserve">sı mesleki derneklerin önerdiği yetkinliklere uygun standartta </w:t>
      </w:r>
      <w:r w:rsidR="002813C8" w:rsidRPr="008055C8">
        <w:rPr>
          <w:rFonts w:cs="Calibri"/>
        </w:rPr>
        <w:t>radyasyon onkolojisi uzmanı yetiştirmektir.</w:t>
      </w:r>
    </w:p>
    <w:p w14:paraId="00F76E4E" w14:textId="77777777" w:rsidR="004548CA" w:rsidRPr="008055C8" w:rsidRDefault="004548CA" w:rsidP="004548CA">
      <w:pPr>
        <w:pStyle w:val="ColorfulList-Accent11"/>
        <w:spacing w:line="240" w:lineRule="auto"/>
        <w:ind w:left="1440"/>
        <w:jc w:val="both"/>
        <w:rPr>
          <w:rFonts w:cs="Calibri"/>
        </w:rPr>
      </w:pPr>
    </w:p>
    <w:p w14:paraId="2F4F5A1D" w14:textId="77777777" w:rsidR="004548CA" w:rsidRPr="008055C8" w:rsidRDefault="004548CA" w:rsidP="009A6510">
      <w:pPr>
        <w:pStyle w:val="ColorfulList-Accent11"/>
        <w:numPr>
          <w:ilvl w:val="1"/>
          <w:numId w:val="3"/>
        </w:numPr>
        <w:spacing w:line="240" w:lineRule="auto"/>
        <w:jc w:val="both"/>
        <w:rPr>
          <w:rFonts w:cs="Calibri"/>
        </w:rPr>
      </w:pPr>
      <w:r w:rsidRPr="008055C8">
        <w:rPr>
          <w:rFonts w:cs="Calibri"/>
        </w:rPr>
        <w:t>Müfredat Çalışmasının Tarihsel Süreci</w:t>
      </w:r>
    </w:p>
    <w:p w14:paraId="1240D1B9" w14:textId="77777777" w:rsidR="004548CA" w:rsidRPr="00F211BF" w:rsidRDefault="00F211BF" w:rsidP="000D1CE7">
      <w:pPr>
        <w:pStyle w:val="ColorfulList-Accent11"/>
        <w:pBdr>
          <w:top w:val="single" w:sz="4" w:space="1" w:color="auto"/>
          <w:left w:val="single" w:sz="4" w:space="31" w:color="auto"/>
          <w:bottom w:val="single" w:sz="4" w:space="1" w:color="auto"/>
          <w:right w:val="single" w:sz="4" w:space="4" w:color="auto"/>
        </w:pBdr>
        <w:spacing w:line="240" w:lineRule="auto"/>
        <w:ind w:left="567"/>
        <w:jc w:val="both"/>
        <w:rPr>
          <w:rFonts w:cs="Calibri"/>
        </w:rPr>
      </w:pPr>
      <w:r w:rsidRPr="00F211BF">
        <w:rPr>
          <w:rFonts w:cs="Arial"/>
          <w:color w:val="222222"/>
          <w:shd w:val="clear" w:color="auto" w:fill="FFFFFF"/>
        </w:rPr>
        <w:t>Müfredat hazırlıklarına Türk Radyasyon Onkolojisi Derneği (TROD) çatısı altında 1994 senesinde I.</w:t>
      </w:r>
      <w:r w:rsidR="000C71AF">
        <w:rPr>
          <w:rFonts w:cs="Arial"/>
          <w:color w:val="222222"/>
          <w:shd w:val="clear" w:color="auto" w:fill="FFFFFF"/>
        </w:rPr>
        <w:t xml:space="preserve"> </w:t>
      </w:r>
      <w:r w:rsidRPr="00F211BF">
        <w:rPr>
          <w:rFonts w:cs="Arial"/>
          <w:color w:val="222222"/>
          <w:shd w:val="clear" w:color="auto" w:fill="FFFFFF"/>
        </w:rPr>
        <w:t>Başkan Prof.</w:t>
      </w:r>
      <w:r w:rsidR="000C71AF">
        <w:rPr>
          <w:rFonts w:cs="Arial"/>
          <w:color w:val="222222"/>
          <w:shd w:val="clear" w:color="auto" w:fill="FFFFFF"/>
        </w:rPr>
        <w:t xml:space="preserve"> </w:t>
      </w:r>
      <w:r w:rsidRPr="00F211BF">
        <w:rPr>
          <w:rFonts w:cs="Arial"/>
          <w:color w:val="222222"/>
          <w:shd w:val="clear" w:color="auto" w:fill="FFFFFF"/>
        </w:rPr>
        <w:t>Dr.</w:t>
      </w:r>
      <w:r w:rsidR="000C71AF">
        <w:rPr>
          <w:rFonts w:cs="Arial"/>
          <w:color w:val="222222"/>
          <w:shd w:val="clear" w:color="auto" w:fill="FFFFFF"/>
        </w:rPr>
        <w:t xml:space="preserve"> </w:t>
      </w:r>
      <w:r w:rsidRPr="00F211BF">
        <w:rPr>
          <w:rFonts w:cs="Arial"/>
          <w:color w:val="222222"/>
          <w:shd w:val="clear" w:color="auto" w:fill="FFFFFF"/>
        </w:rPr>
        <w:t>Reha Uzel'in,</w:t>
      </w:r>
      <w:r w:rsidR="000C71AF">
        <w:rPr>
          <w:rFonts w:cs="Arial"/>
          <w:color w:val="222222"/>
          <w:shd w:val="clear" w:color="auto" w:fill="FFFFFF"/>
        </w:rPr>
        <w:t xml:space="preserve"> </w:t>
      </w:r>
      <w:r w:rsidRPr="00F211BF">
        <w:rPr>
          <w:rFonts w:cs="Arial"/>
          <w:color w:val="222222"/>
          <w:shd w:val="clear" w:color="auto" w:fill="FFFFFF"/>
        </w:rPr>
        <w:t>o dönem eğitim sorumlusu Prof.</w:t>
      </w:r>
      <w:r w:rsidR="000C71AF">
        <w:rPr>
          <w:rFonts w:cs="Arial"/>
          <w:color w:val="222222"/>
          <w:shd w:val="clear" w:color="auto" w:fill="FFFFFF"/>
        </w:rPr>
        <w:t xml:space="preserve"> </w:t>
      </w:r>
      <w:r w:rsidRPr="00F211BF">
        <w:rPr>
          <w:rFonts w:cs="Arial"/>
          <w:color w:val="222222"/>
          <w:shd w:val="clear" w:color="auto" w:fill="FFFFFF"/>
        </w:rPr>
        <w:t>Dr.</w:t>
      </w:r>
      <w:r w:rsidR="000C71AF">
        <w:rPr>
          <w:rFonts w:cs="Arial"/>
          <w:color w:val="222222"/>
          <w:shd w:val="clear" w:color="auto" w:fill="FFFFFF"/>
        </w:rPr>
        <w:t xml:space="preserve"> </w:t>
      </w:r>
      <w:r w:rsidRPr="00F211BF">
        <w:rPr>
          <w:rFonts w:cs="Arial"/>
          <w:color w:val="222222"/>
          <w:shd w:val="clear" w:color="auto" w:fill="FFFFFF"/>
        </w:rPr>
        <w:t>Münir Kınay'a yazdığı mektup ile başlamış ve 1996 senesinde Ürgüp'te yapılan II.</w:t>
      </w:r>
      <w:r w:rsidR="000D1CE7">
        <w:rPr>
          <w:rFonts w:cs="Arial"/>
          <w:color w:val="222222"/>
          <w:shd w:val="clear" w:color="auto" w:fill="FFFFFF"/>
        </w:rPr>
        <w:t xml:space="preserve"> </w:t>
      </w:r>
      <w:r w:rsidRPr="00F211BF">
        <w:rPr>
          <w:rFonts w:cs="Arial"/>
          <w:color w:val="222222"/>
          <w:shd w:val="clear" w:color="auto" w:fill="FFFFFF"/>
        </w:rPr>
        <w:t>Dernek Kongresinde Türkiye'deki tüm ana</w:t>
      </w:r>
      <w:r w:rsidR="00EE602E">
        <w:rPr>
          <w:rFonts w:cs="Arial"/>
          <w:color w:val="222222"/>
          <w:shd w:val="clear" w:color="auto" w:fill="FFFFFF"/>
        </w:rPr>
        <w:t xml:space="preserve"> </w:t>
      </w:r>
      <w:r w:rsidRPr="00F211BF">
        <w:rPr>
          <w:rFonts w:cs="Arial"/>
          <w:color w:val="222222"/>
          <w:shd w:val="clear" w:color="auto" w:fill="FFFFFF"/>
        </w:rPr>
        <w:t>dallara sunulmuştur.</w:t>
      </w:r>
      <w:r w:rsidR="000D1CE7">
        <w:rPr>
          <w:rFonts w:cs="Arial"/>
          <w:color w:val="222222"/>
          <w:shd w:val="clear" w:color="auto" w:fill="FFFFFF"/>
        </w:rPr>
        <w:t xml:space="preserve"> </w:t>
      </w:r>
      <w:r w:rsidRPr="00F211BF">
        <w:rPr>
          <w:rFonts w:cs="Arial"/>
          <w:color w:val="222222"/>
          <w:shd w:val="clear" w:color="auto" w:fill="FFFFFF"/>
        </w:rPr>
        <w:t>Nisan 2006'da gerçekleştirilen Çekirdek Eğitim Programı ise önce Dokuz Eylül Üniversitesi,</w:t>
      </w:r>
      <w:r w:rsidR="000D1CE7">
        <w:rPr>
          <w:rFonts w:cs="Arial"/>
          <w:color w:val="222222"/>
          <w:shd w:val="clear" w:color="auto" w:fill="FFFFFF"/>
        </w:rPr>
        <w:t xml:space="preserve"> </w:t>
      </w:r>
      <w:r w:rsidRPr="00F211BF">
        <w:rPr>
          <w:rFonts w:cs="Arial"/>
          <w:color w:val="222222"/>
          <w:shd w:val="clear" w:color="auto" w:fill="FFFFFF"/>
        </w:rPr>
        <w:t>Tıp Fakültesi,</w:t>
      </w:r>
      <w:r w:rsidR="000D1CE7">
        <w:rPr>
          <w:rFonts w:cs="Arial"/>
          <w:color w:val="222222"/>
          <w:shd w:val="clear" w:color="auto" w:fill="FFFFFF"/>
        </w:rPr>
        <w:t xml:space="preserve"> </w:t>
      </w:r>
      <w:r w:rsidRPr="00F211BF">
        <w:rPr>
          <w:rFonts w:cs="Arial"/>
          <w:color w:val="222222"/>
          <w:shd w:val="clear" w:color="auto" w:fill="FFFFFF"/>
        </w:rPr>
        <w:t>Radyasyon Onkolojisi AD'da uygulanmaya başlanmış ve daha sonra diğer dallara dağıtılmıştır. TUKMOS tüm uzmanlık dallarının katıldığı</w:t>
      </w:r>
      <w:r w:rsidR="000C71AF">
        <w:rPr>
          <w:rFonts w:cs="Arial"/>
          <w:color w:val="222222"/>
          <w:shd w:val="clear" w:color="auto" w:fill="FFFFFF"/>
        </w:rPr>
        <w:t xml:space="preserve"> </w:t>
      </w:r>
      <w:r w:rsidRPr="00F211BF">
        <w:rPr>
          <w:rFonts w:cs="Arial"/>
          <w:color w:val="222222"/>
          <w:shd w:val="clear" w:color="auto" w:fill="FFFFFF"/>
        </w:rPr>
        <w:t>müfredat</w:t>
      </w:r>
      <w:r w:rsidR="000C71AF">
        <w:rPr>
          <w:rFonts w:cs="Arial"/>
          <w:color w:val="222222"/>
          <w:shd w:val="clear" w:color="auto" w:fill="FFFFFF"/>
        </w:rPr>
        <w:t xml:space="preserve"> </w:t>
      </w:r>
      <w:r w:rsidRPr="00F211BF">
        <w:rPr>
          <w:rFonts w:cs="Arial"/>
          <w:color w:val="222222"/>
          <w:shd w:val="clear" w:color="auto" w:fill="FFFFFF"/>
        </w:rPr>
        <w:t>oluşturm</w:t>
      </w:r>
      <w:r w:rsidR="00EE602E">
        <w:rPr>
          <w:rFonts w:cs="Arial"/>
          <w:color w:val="222222"/>
          <w:shd w:val="clear" w:color="auto" w:fill="FFFFFF"/>
        </w:rPr>
        <w:t xml:space="preserve">a çalışmasının ilk toplantısını </w:t>
      </w:r>
      <w:r w:rsidRPr="00F211BF">
        <w:rPr>
          <w:rFonts w:cs="Arial"/>
          <w:color w:val="222222"/>
          <w:shd w:val="clear" w:color="auto" w:fill="FFFFFF"/>
        </w:rPr>
        <w:t>15.01.2010'da,</w:t>
      </w:r>
      <w:r w:rsidR="00EE602E">
        <w:rPr>
          <w:rFonts w:cs="Arial"/>
          <w:color w:val="222222"/>
          <w:shd w:val="clear" w:color="auto" w:fill="FFFFFF"/>
        </w:rPr>
        <w:t xml:space="preserve"> </w:t>
      </w:r>
      <w:r w:rsidRPr="00F211BF">
        <w:rPr>
          <w:rFonts w:cs="Arial"/>
          <w:color w:val="222222"/>
          <w:shd w:val="clear" w:color="auto" w:fill="FFFFFF"/>
        </w:rPr>
        <w:t>ikincisini Temmuz 2011'de</w:t>
      </w:r>
      <w:r w:rsidR="000D1CE7">
        <w:rPr>
          <w:rFonts w:cs="Arial"/>
          <w:color w:val="222222"/>
        </w:rPr>
        <w:t xml:space="preserve"> </w:t>
      </w:r>
      <w:r w:rsidRPr="00F211BF">
        <w:rPr>
          <w:rFonts w:cs="Arial"/>
          <w:color w:val="222222"/>
          <w:shd w:val="clear" w:color="auto" w:fill="FFFFFF"/>
        </w:rPr>
        <w:t>gerçekleştirmiştir.</w:t>
      </w:r>
      <w:r w:rsidR="00EE602E">
        <w:rPr>
          <w:rFonts w:cs="Arial"/>
          <w:color w:val="222222"/>
          <w:shd w:val="clear" w:color="auto" w:fill="FFFFFF"/>
        </w:rPr>
        <w:t xml:space="preserve"> </w:t>
      </w:r>
      <w:r w:rsidRPr="00F211BF">
        <w:rPr>
          <w:rFonts w:cs="Arial"/>
          <w:color w:val="222222"/>
          <w:shd w:val="clear" w:color="auto" w:fill="FFFFFF"/>
        </w:rPr>
        <w:t xml:space="preserve">Bu </w:t>
      </w:r>
      <w:r w:rsidRPr="00F211BF">
        <w:rPr>
          <w:rFonts w:cs="Arial"/>
          <w:color w:val="222222"/>
          <w:shd w:val="clear" w:color="auto" w:fill="FFFFFF"/>
        </w:rPr>
        <w:lastRenderedPageBreak/>
        <w:t>toplantılarda, daha önce TROD tarafından hazırlanan çekirdek eğitim programı TUKMOS standartlarına göre düzenlenerek</w:t>
      </w:r>
      <w:r w:rsidR="000C71AF">
        <w:rPr>
          <w:rFonts w:cs="Arial"/>
          <w:color w:val="222222"/>
          <w:shd w:val="clear" w:color="auto" w:fill="FFFFFF"/>
        </w:rPr>
        <w:t xml:space="preserve"> </w:t>
      </w:r>
      <w:r w:rsidRPr="00F211BF">
        <w:rPr>
          <w:rFonts w:cs="Arial"/>
          <w:color w:val="222222"/>
          <w:shd w:val="clear" w:color="auto" w:fill="FFFFFF"/>
        </w:rPr>
        <w:t>mevcut</w:t>
      </w:r>
      <w:r w:rsidR="000D1CE7">
        <w:rPr>
          <w:rFonts w:cs="Arial"/>
          <w:color w:val="222222"/>
        </w:rPr>
        <w:t xml:space="preserve"> </w:t>
      </w:r>
      <w:r w:rsidRPr="00F211BF">
        <w:rPr>
          <w:rFonts w:cs="Arial"/>
          <w:color w:val="222222"/>
          <w:shd w:val="clear" w:color="auto" w:fill="FFFFFF"/>
        </w:rPr>
        <w:t>müfredat hazırlanmıştır. Mevcut programın hazırlanmasında TUK ve TROD</w:t>
      </w:r>
      <w:r w:rsidR="000C71AF">
        <w:rPr>
          <w:rFonts w:cs="Arial"/>
          <w:color w:val="222222"/>
          <w:shd w:val="clear" w:color="auto" w:fill="FFFFFF"/>
        </w:rPr>
        <w:t xml:space="preserve"> </w:t>
      </w:r>
      <w:r w:rsidRPr="00F211BF">
        <w:rPr>
          <w:rFonts w:cs="Arial"/>
          <w:color w:val="222222"/>
          <w:shd w:val="clear" w:color="auto" w:fill="FFFFFF"/>
        </w:rPr>
        <w:t>tarafından görevlendirilen öğretim üyeleri görev almıştır.</w:t>
      </w:r>
      <w:r w:rsidR="000C71AF">
        <w:rPr>
          <w:rFonts w:cs="Arial"/>
          <w:color w:val="222222"/>
          <w:shd w:val="clear" w:color="auto" w:fill="FFFFFF"/>
        </w:rPr>
        <w:t xml:space="preserve"> </w:t>
      </w:r>
      <w:r w:rsidRPr="00F211BF">
        <w:rPr>
          <w:rFonts w:cs="Arial"/>
          <w:color w:val="222222"/>
          <w:shd w:val="clear" w:color="auto" w:fill="FFFFFF"/>
        </w:rPr>
        <w:t>Bu görevli</w:t>
      </w:r>
      <w:r w:rsidR="000D1CE7">
        <w:rPr>
          <w:rFonts w:cs="Arial"/>
          <w:color w:val="222222"/>
        </w:rPr>
        <w:t xml:space="preserve"> </w:t>
      </w:r>
      <w:r w:rsidRPr="00F211BF">
        <w:rPr>
          <w:rFonts w:cs="Arial"/>
          <w:color w:val="222222"/>
          <w:shd w:val="clear" w:color="auto" w:fill="FFFFFF"/>
        </w:rPr>
        <w:t>öğretim üyelerinden Maktav Dinçer,</w:t>
      </w:r>
      <w:r w:rsidR="000C71AF">
        <w:rPr>
          <w:rFonts w:cs="Arial"/>
          <w:color w:val="222222"/>
          <w:shd w:val="clear" w:color="auto" w:fill="FFFFFF"/>
        </w:rPr>
        <w:t xml:space="preserve"> </w:t>
      </w:r>
      <w:r w:rsidRPr="00F211BF">
        <w:rPr>
          <w:rFonts w:cs="Arial"/>
          <w:color w:val="222222"/>
          <w:shd w:val="clear" w:color="auto" w:fill="FFFFFF"/>
        </w:rPr>
        <w:t>Fadıl Akyol,</w:t>
      </w:r>
      <w:r w:rsidR="000C71AF">
        <w:rPr>
          <w:rFonts w:cs="Arial"/>
          <w:color w:val="222222"/>
          <w:shd w:val="clear" w:color="auto" w:fill="FFFFFF"/>
        </w:rPr>
        <w:t xml:space="preserve"> </w:t>
      </w:r>
      <w:r w:rsidRPr="00F211BF">
        <w:rPr>
          <w:rFonts w:cs="Arial"/>
          <w:color w:val="222222"/>
          <w:shd w:val="clear" w:color="auto" w:fill="FFFFFF"/>
        </w:rPr>
        <w:t>Murat Gürkaynak ve Emin</w:t>
      </w:r>
      <w:r w:rsidR="000C71AF">
        <w:rPr>
          <w:rFonts w:cs="Arial"/>
          <w:color w:val="222222"/>
          <w:shd w:val="clear" w:color="auto" w:fill="FFFFFF"/>
        </w:rPr>
        <w:t xml:space="preserve"> </w:t>
      </w:r>
      <w:r w:rsidRPr="00F211BF">
        <w:rPr>
          <w:rFonts w:cs="Arial"/>
          <w:color w:val="222222"/>
          <w:shd w:val="clear" w:color="auto" w:fill="FFFFFF"/>
        </w:rPr>
        <w:t>Darendeliler yoğunlukları nedeniyle görevden ayrılmışlardır.</w:t>
      </w:r>
      <w:r w:rsidR="007B1362">
        <w:rPr>
          <w:rFonts w:cs="Arial"/>
          <w:color w:val="222222"/>
          <w:shd w:val="clear" w:color="auto" w:fill="FFFFFF"/>
        </w:rPr>
        <w:t xml:space="preserve"> </w:t>
      </w:r>
      <w:r w:rsidRPr="00F211BF">
        <w:rPr>
          <w:rFonts w:cs="Arial"/>
          <w:color w:val="222222"/>
          <w:shd w:val="clear" w:color="auto" w:fill="FFFFFF"/>
        </w:rPr>
        <w:t>Çalışmaları sürdür</w:t>
      </w:r>
      <w:r w:rsidR="007B1362">
        <w:rPr>
          <w:rFonts w:cs="Arial"/>
          <w:color w:val="222222"/>
          <w:shd w:val="clear" w:color="auto" w:fill="FFFFFF"/>
        </w:rPr>
        <w:t>müş olan TUKMOS Komisyon üyeleri alfa</w:t>
      </w:r>
      <w:r w:rsidRPr="00F211BF">
        <w:rPr>
          <w:rFonts w:cs="Arial"/>
          <w:color w:val="222222"/>
          <w:shd w:val="clear" w:color="auto" w:fill="FFFFFF"/>
        </w:rPr>
        <w:t>betik sıraya göre şu şekildedir;</w:t>
      </w:r>
      <w:r w:rsidR="000D1CE7">
        <w:rPr>
          <w:rFonts w:cs="Arial"/>
          <w:color w:val="222222"/>
        </w:rPr>
        <w:t xml:space="preserve"> </w:t>
      </w:r>
      <w:r w:rsidRPr="00F211BF">
        <w:rPr>
          <w:rFonts w:cs="Arial"/>
          <w:color w:val="222222"/>
          <w:shd w:val="clear" w:color="auto" w:fill="FFFFFF"/>
        </w:rPr>
        <w:t>Alpaslan Mayadağlı,</w:t>
      </w:r>
      <w:r w:rsidR="007B1362">
        <w:rPr>
          <w:rFonts w:cs="Arial"/>
          <w:color w:val="222222"/>
          <w:shd w:val="clear" w:color="auto" w:fill="FFFFFF"/>
        </w:rPr>
        <w:t xml:space="preserve"> </w:t>
      </w:r>
      <w:r w:rsidRPr="00F211BF">
        <w:rPr>
          <w:rFonts w:cs="Arial"/>
          <w:color w:val="222222"/>
          <w:shd w:val="clear" w:color="auto" w:fill="FFFFFF"/>
        </w:rPr>
        <w:t>Cem Uzal,</w:t>
      </w:r>
      <w:r w:rsidR="007B1362">
        <w:rPr>
          <w:rFonts w:cs="Arial"/>
          <w:color w:val="222222"/>
          <w:shd w:val="clear" w:color="auto" w:fill="FFFFFF"/>
        </w:rPr>
        <w:t xml:space="preserve"> </w:t>
      </w:r>
      <w:r w:rsidRPr="00F211BF">
        <w:rPr>
          <w:rFonts w:cs="Arial"/>
          <w:color w:val="222222"/>
          <w:shd w:val="clear" w:color="auto" w:fill="FFFFFF"/>
        </w:rPr>
        <w:t>Fadime Akman,</w:t>
      </w:r>
      <w:r w:rsidR="007B1362">
        <w:rPr>
          <w:rFonts w:cs="Arial"/>
          <w:color w:val="222222"/>
          <w:shd w:val="clear" w:color="auto" w:fill="FFFFFF"/>
        </w:rPr>
        <w:t xml:space="preserve"> </w:t>
      </w:r>
      <w:r w:rsidRPr="00F211BF">
        <w:rPr>
          <w:rFonts w:cs="Arial"/>
          <w:color w:val="222222"/>
          <w:shd w:val="clear" w:color="auto" w:fill="FFFFFF"/>
        </w:rPr>
        <w:t>Münir Kınay,</w:t>
      </w:r>
      <w:r w:rsidR="007B1362">
        <w:rPr>
          <w:rFonts w:cs="Arial"/>
          <w:color w:val="222222"/>
          <w:shd w:val="clear" w:color="auto" w:fill="FFFFFF"/>
        </w:rPr>
        <w:t xml:space="preserve"> </w:t>
      </w:r>
      <w:r w:rsidRPr="00F211BF">
        <w:rPr>
          <w:rFonts w:cs="Arial"/>
          <w:color w:val="222222"/>
          <w:shd w:val="clear" w:color="auto" w:fill="FFFFFF"/>
        </w:rPr>
        <w:t>Lütfi Özkan,</w:t>
      </w:r>
      <w:r w:rsidR="007B1362">
        <w:rPr>
          <w:rFonts w:cs="Arial"/>
          <w:color w:val="222222"/>
          <w:shd w:val="clear" w:color="auto" w:fill="FFFFFF"/>
        </w:rPr>
        <w:t xml:space="preserve"> </w:t>
      </w:r>
      <w:r w:rsidRPr="00F211BF">
        <w:rPr>
          <w:rFonts w:cs="Arial"/>
          <w:color w:val="222222"/>
          <w:shd w:val="clear" w:color="auto" w:fill="FFFFFF"/>
        </w:rPr>
        <w:t>Mustafa</w:t>
      </w:r>
      <w:r w:rsidR="000D1CE7">
        <w:rPr>
          <w:rFonts w:cs="Arial"/>
          <w:color w:val="222222"/>
        </w:rPr>
        <w:t xml:space="preserve"> </w:t>
      </w:r>
      <w:r w:rsidRPr="00F211BF">
        <w:rPr>
          <w:rFonts w:cs="Arial"/>
          <w:color w:val="222222"/>
          <w:shd w:val="clear" w:color="auto" w:fill="FFFFFF"/>
        </w:rPr>
        <w:t>Cengiz,</w:t>
      </w:r>
      <w:r w:rsidR="007B1362">
        <w:rPr>
          <w:rFonts w:cs="Arial"/>
          <w:color w:val="222222"/>
          <w:shd w:val="clear" w:color="auto" w:fill="FFFFFF"/>
        </w:rPr>
        <w:t xml:space="preserve"> </w:t>
      </w:r>
      <w:r w:rsidRPr="00F211BF">
        <w:rPr>
          <w:rFonts w:cs="Arial"/>
          <w:color w:val="222222"/>
          <w:shd w:val="clear" w:color="auto" w:fill="FFFFFF"/>
        </w:rPr>
        <w:t>Serdar Özkök,</w:t>
      </w:r>
      <w:r w:rsidR="007B1362">
        <w:rPr>
          <w:rFonts w:cs="Arial"/>
          <w:color w:val="222222"/>
          <w:shd w:val="clear" w:color="auto" w:fill="FFFFFF"/>
        </w:rPr>
        <w:t xml:space="preserve"> </w:t>
      </w:r>
      <w:r w:rsidRPr="00F211BF">
        <w:rPr>
          <w:rFonts w:cs="Arial"/>
          <w:color w:val="222222"/>
          <w:shd w:val="clear" w:color="auto" w:fill="FFFFFF"/>
        </w:rPr>
        <w:t>Serdar Sürenkök,</w:t>
      </w:r>
      <w:r w:rsidR="000D1CE7">
        <w:rPr>
          <w:rFonts w:cs="Arial"/>
          <w:color w:val="222222"/>
          <w:shd w:val="clear" w:color="auto" w:fill="FFFFFF"/>
        </w:rPr>
        <w:t xml:space="preserve"> </w:t>
      </w:r>
      <w:r w:rsidRPr="00F211BF">
        <w:rPr>
          <w:rFonts w:cs="Arial"/>
          <w:color w:val="222222"/>
          <w:shd w:val="clear" w:color="auto" w:fill="FFFFFF"/>
        </w:rPr>
        <w:t>Yıldız Yükselen Güney."</w:t>
      </w:r>
    </w:p>
    <w:p w14:paraId="5BBA5440" w14:textId="77777777" w:rsidR="000D1CE7" w:rsidRDefault="000D1CE7" w:rsidP="000D1CE7">
      <w:pPr>
        <w:pStyle w:val="ColorfulList-Accent11"/>
        <w:spacing w:line="240" w:lineRule="auto"/>
        <w:ind w:left="360"/>
        <w:jc w:val="both"/>
        <w:rPr>
          <w:rFonts w:cs="Calibri"/>
        </w:rPr>
      </w:pPr>
    </w:p>
    <w:p w14:paraId="163EF9A0" w14:textId="77777777" w:rsidR="004548CA" w:rsidRPr="008055C8" w:rsidRDefault="004548CA" w:rsidP="004548CA">
      <w:pPr>
        <w:pStyle w:val="ColorfulList-Accent11"/>
        <w:numPr>
          <w:ilvl w:val="1"/>
          <w:numId w:val="3"/>
        </w:numPr>
        <w:spacing w:line="240" w:lineRule="auto"/>
        <w:jc w:val="both"/>
        <w:rPr>
          <w:rFonts w:cs="Calibri"/>
        </w:rPr>
      </w:pPr>
      <w:r w:rsidRPr="008055C8">
        <w:rPr>
          <w:rFonts w:cs="Calibri"/>
        </w:rPr>
        <w:t>Uzmanlık Eğitimi Süreci</w:t>
      </w:r>
    </w:p>
    <w:p w14:paraId="08FB2D2B" w14:textId="77777777" w:rsidR="004548CA" w:rsidRPr="008055C8" w:rsidRDefault="001A4377" w:rsidP="000D1CE7">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055C8">
        <w:rPr>
          <w:rFonts w:cs="Calibri"/>
        </w:rPr>
        <w:t>Mevzuata uygun olarak uzmanlık eğitimi sürdürülmektedir.</w:t>
      </w:r>
    </w:p>
    <w:p w14:paraId="27008D62" w14:textId="77777777" w:rsidR="004548CA" w:rsidRPr="008055C8" w:rsidRDefault="004548CA" w:rsidP="004548CA">
      <w:pPr>
        <w:pStyle w:val="ColorfulList-Accent11"/>
        <w:spacing w:line="240" w:lineRule="auto"/>
        <w:ind w:left="1440"/>
        <w:jc w:val="both"/>
        <w:rPr>
          <w:rFonts w:cs="Calibri"/>
        </w:rPr>
      </w:pPr>
    </w:p>
    <w:p w14:paraId="5B3CBC5F" w14:textId="77777777" w:rsidR="004548CA" w:rsidRPr="008055C8" w:rsidRDefault="004548CA" w:rsidP="004548CA">
      <w:pPr>
        <w:pStyle w:val="ColorfulList-Accent11"/>
        <w:numPr>
          <w:ilvl w:val="1"/>
          <w:numId w:val="3"/>
        </w:numPr>
        <w:spacing w:line="240" w:lineRule="auto"/>
        <w:jc w:val="both"/>
        <w:rPr>
          <w:rFonts w:cs="Calibri"/>
        </w:rPr>
      </w:pPr>
      <w:r w:rsidRPr="008055C8">
        <w:rPr>
          <w:rFonts w:cs="Calibri"/>
        </w:rPr>
        <w:t>Kariyer Olasılıkları</w:t>
      </w:r>
    </w:p>
    <w:p w14:paraId="44136533" w14:textId="77777777" w:rsidR="004548CA" w:rsidRPr="008055C8" w:rsidRDefault="001A4377" w:rsidP="000D1CE7">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055C8">
        <w:rPr>
          <w:rFonts w:cs="Calibri"/>
        </w:rPr>
        <w:t>Özel sektörde ve kamuda aldıkları eğitime uygun olarak görev alabilirler.</w:t>
      </w:r>
    </w:p>
    <w:p w14:paraId="371E2374" w14:textId="181BF157" w:rsidR="00CD6C91" w:rsidRDefault="00CD6C91" w:rsidP="00706D62">
      <w:pPr>
        <w:pStyle w:val="ColorfulList-Accent11"/>
        <w:spacing w:after="0" w:line="360" w:lineRule="auto"/>
        <w:ind w:left="0"/>
        <w:jc w:val="both"/>
        <w:rPr>
          <w:rFonts w:cs="Calibri"/>
        </w:rPr>
      </w:pPr>
    </w:p>
    <w:p w14:paraId="0306466A" w14:textId="77777777" w:rsidR="00A80EF5" w:rsidRPr="008055C8" w:rsidRDefault="00A80EF5" w:rsidP="00706D62">
      <w:pPr>
        <w:pStyle w:val="ColorfulList-Accent11"/>
        <w:spacing w:after="0" w:line="360" w:lineRule="auto"/>
        <w:ind w:left="0"/>
        <w:jc w:val="both"/>
        <w:rPr>
          <w:rFonts w:cs="Calibri"/>
        </w:rPr>
      </w:pPr>
    </w:p>
    <w:p w14:paraId="1A42EF63"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83565194"/>
      <w:r w:rsidRPr="004C1F74">
        <w:rPr>
          <w:rFonts w:cs="Calibri"/>
          <w:b/>
          <w:color w:val="FFFFFF"/>
        </w:rPr>
        <w:t>TEMEL YETKİNLİKLER</w:t>
      </w:r>
      <w:bookmarkEnd w:id="2"/>
    </w:p>
    <w:p w14:paraId="14E65F11" w14:textId="77777777" w:rsidR="00E60CBF" w:rsidRPr="004C1F74" w:rsidRDefault="00E60CBF" w:rsidP="009014DB">
      <w:pPr>
        <w:spacing w:after="0" w:line="360" w:lineRule="auto"/>
        <w:rPr>
          <w:rFonts w:eastAsia="Times New Roman" w:cs="Calibri"/>
          <w:b/>
          <w:lang w:eastAsia="tr-TR"/>
        </w:rPr>
      </w:pPr>
    </w:p>
    <w:p w14:paraId="64D9C832" w14:textId="77777777" w:rsidR="004B22B0" w:rsidRPr="004C1F74" w:rsidRDefault="00A307C8"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463295BC" wp14:editId="1DA72E42">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p>
    <w:p w14:paraId="11E208C6"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277748E8" w14:textId="77777777" w:rsidR="004B22B0" w:rsidRPr="004C1F74" w:rsidRDefault="0043798E" w:rsidP="00AA2422">
      <w:pPr>
        <w:widowControl w:val="0"/>
        <w:autoSpaceDE w:val="0"/>
        <w:autoSpaceDN w:val="0"/>
        <w:adjustRightInd w:val="0"/>
        <w:spacing w:after="0"/>
        <w:jc w:val="both"/>
        <w:rPr>
          <w:rFonts w:cs="Calibri"/>
        </w:rPr>
      </w:pPr>
      <w:r>
        <w:rPr>
          <w:rFonts w:cs="Calibri"/>
          <w:noProof/>
          <w:lang w:eastAsia="tr-TR"/>
        </w:rPr>
        <w:pict w14:anchorId="31A64F1A">
          <v:shapetype id="_x0000_t202" coordsize="21600,21600" o:spt="202" path="m,l,21600r21600,l21600,xe">
            <v:stroke joinstyle="miter"/>
            <v:path gradientshapeok="t" o:connecttype="rect"/>
          </v:shapetype>
          <v:shape id="Text Box 13" o:spid="_x0000_s1026"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fit-shape-to-text:t" inset="0,0,0,0">
              <w:txbxContent>
                <w:p w14:paraId="04D437B6" w14:textId="05DACECA" w:rsidR="000D1CE7" w:rsidRPr="00BC02E9" w:rsidRDefault="000D1CE7" w:rsidP="00E60CBF">
                  <w:pPr>
                    <w:pStyle w:val="ResimYazs"/>
                    <w:rPr>
                      <w:noProof/>
                      <w:color w:val="0070C0"/>
                      <w:sz w:val="20"/>
                      <w:szCs w:val="20"/>
                    </w:rPr>
                  </w:pPr>
                  <w:r w:rsidRPr="00BC02E9">
                    <w:rPr>
                      <w:color w:val="0070C0"/>
                      <w:sz w:val="20"/>
                      <w:szCs w:val="20"/>
                    </w:rPr>
                    <w:t xml:space="preserve">Şekil </w:t>
                  </w:r>
                  <w:r w:rsidR="00790D7D" w:rsidRPr="00BC02E9">
                    <w:rPr>
                      <w:color w:val="0070C0"/>
                      <w:sz w:val="20"/>
                      <w:szCs w:val="20"/>
                    </w:rPr>
                    <w:fldChar w:fldCharType="begin"/>
                  </w:r>
                  <w:r w:rsidRPr="00BC02E9">
                    <w:rPr>
                      <w:color w:val="0070C0"/>
                      <w:sz w:val="20"/>
                      <w:szCs w:val="20"/>
                    </w:rPr>
                    <w:instrText xml:space="preserve"> SEQ Figure \* ARABIC </w:instrText>
                  </w:r>
                  <w:r w:rsidR="00790D7D" w:rsidRPr="00BC02E9">
                    <w:rPr>
                      <w:color w:val="0070C0"/>
                      <w:sz w:val="20"/>
                      <w:szCs w:val="20"/>
                    </w:rPr>
                    <w:fldChar w:fldCharType="separate"/>
                  </w:r>
                  <w:r w:rsidR="0043798E">
                    <w:rPr>
                      <w:noProof/>
                      <w:color w:val="0070C0"/>
                      <w:sz w:val="20"/>
                      <w:szCs w:val="20"/>
                    </w:rPr>
                    <w:t>1</w:t>
                  </w:r>
                  <w:r w:rsidR="00790D7D"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2634AFDE" w14:textId="77777777" w:rsidR="004B22B0" w:rsidRPr="004C1F74" w:rsidRDefault="004B22B0" w:rsidP="00AA2422">
      <w:pPr>
        <w:widowControl w:val="0"/>
        <w:autoSpaceDE w:val="0"/>
        <w:autoSpaceDN w:val="0"/>
        <w:adjustRightInd w:val="0"/>
        <w:spacing w:after="0"/>
        <w:jc w:val="both"/>
        <w:rPr>
          <w:rFonts w:cs="Calibri"/>
        </w:rPr>
      </w:pPr>
    </w:p>
    <w:p w14:paraId="4E4BAB58"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7F924B0"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83565195"/>
      <w:r w:rsidRPr="004C1F74">
        <w:rPr>
          <w:rFonts w:ascii="Calibri" w:hAnsi="Calibri" w:cs="Calibri"/>
          <w:b w:val="0"/>
          <w:noProof/>
          <w:sz w:val="22"/>
          <w:szCs w:val="22"/>
          <w:lang w:eastAsia="tr-TR"/>
        </w:rPr>
        <w:lastRenderedPageBreak/>
        <w:t>Yönetici</w:t>
      </w:r>
      <w:bookmarkEnd w:id="4"/>
    </w:p>
    <w:p w14:paraId="3C0145FC"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83565196"/>
      <w:r w:rsidRPr="004C1F74">
        <w:rPr>
          <w:rFonts w:ascii="Calibri" w:hAnsi="Calibri" w:cs="Calibri"/>
          <w:b w:val="0"/>
          <w:noProof/>
          <w:sz w:val="22"/>
          <w:szCs w:val="22"/>
          <w:lang w:eastAsia="tr-TR"/>
        </w:rPr>
        <w:t>Ekip Üyesi</w:t>
      </w:r>
      <w:bookmarkEnd w:id="5"/>
    </w:p>
    <w:p w14:paraId="17E6AA6B"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83565197"/>
      <w:r w:rsidRPr="004C1F74">
        <w:rPr>
          <w:rFonts w:ascii="Calibri" w:hAnsi="Calibri" w:cs="Calibri"/>
          <w:b w:val="0"/>
          <w:noProof/>
          <w:sz w:val="22"/>
          <w:szCs w:val="22"/>
          <w:lang w:eastAsia="tr-TR"/>
        </w:rPr>
        <w:t>Sağlık Koruyucusu</w:t>
      </w:r>
      <w:bookmarkEnd w:id="6"/>
    </w:p>
    <w:p w14:paraId="0724847F"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83565198"/>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1EFBA367"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83565199"/>
      <w:r w:rsidRPr="004C1F74">
        <w:rPr>
          <w:rFonts w:ascii="Calibri" w:hAnsi="Calibri" w:cs="Calibri"/>
          <w:b w:val="0"/>
          <w:noProof/>
          <w:sz w:val="22"/>
          <w:szCs w:val="22"/>
          <w:lang w:eastAsia="tr-TR"/>
        </w:rPr>
        <w:t>Değer ve Sorumluluk Sahibi</w:t>
      </w:r>
      <w:bookmarkEnd w:id="8"/>
    </w:p>
    <w:p w14:paraId="36B860CA"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83565200"/>
      <w:r w:rsidRPr="004C1F74">
        <w:rPr>
          <w:rFonts w:ascii="Calibri" w:hAnsi="Calibri" w:cs="Calibri"/>
          <w:b w:val="0"/>
          <w:noProof/>
          <w:sz w:val="22"/>
          <w:szCs w:val="22"/>
          <w:lang w:eastAsia="tr-TR"/>
        </w:rPr>
        <w:t>Öğrenen ve Öğreten</w:t>
      </w:r>
      <w:bookmarkEnd w:id="9"/>
    </w:p>
    <w:p w14:paraId="5A65EBF7"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8356520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131A409E" w14:textId="77777777" w:rsidR="009E2FC7" w:rsidRPr="004C1F74" w:rsidRDefault="009E2FC7" w:rsidP="009E2FC7">
      <w:pPr>
        <w:spacing w:line="360" w:lineRule="auto"/>
        <w:contextualSpacing/>
        <w:jc w:val="both"/>
        <w:outlineLvl w:val="0"/>
        <w:rPr>
          <w:rFonts w:cs="Calibri"/>
          <w:noProof/>
          <w:lang w:eastAsia="tr-TR"/>
        </w:rPr>
      </w:pPr>
    </w:p>
    <w:p w14:paraId="712DB7BA"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01EE3B9B"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2B71657A"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384ECDB1"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4235DE03" w14:textId="77777777" w:rsidR="009E2FC7" w:rsidRPr="004C1F74" w:rsidRDefault="00A307C8"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543569F7" wp14:editId="202F1A8C">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2792E358" w14:textId="77777777" w:rsidR="009E2FC7" w:rsidRPr="004C1F74" w:rsidRDefault="009E2FC7" w:rsidP="009E2FC7">
      <w:pPr>
        <w:pStyle w:val="RenkliListe-Vurgu11"/>
        <w:jc w:val="both"/>
        <w:rPr>
          <w:rFonts w:cs="Calibri"/>
        </w:rPr>
      </w:pPr>
    </w:p>
    <w:p w14:paraId="49288108" w14:textId="77777777" w:rsidR="009E2FC7" w:rsidRPr="004C1F74" w:rsidRDefault="009E2FC7" w:rsidP="00343EEC">
      <w:pPr>
        <w:widowControl w:val="0"/>
        <w:autoSpaceDE w:val="0"/>
        <w:autoSpaceDN w:val="0"/>
        <w:adjustRightInd w:val="0"/>
        <w:spacing w:after="0"/>
        <w:ind w:left="426"/>
        <w:jc w:val="both"/>
        <w:rPr>
          <w:rFonts w:cs="Calibri"/>
        </w:rPr>
      </w:pPr>
    </w:p>
    <w:p w14:paraId="31EAF67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1DFEC013" w14:textId="77777777" w:rsidR="00B817F3" w:rsidRPr="004C1F74" w:rsidRDefault="00B817F3" w:rsidP="00343EEC">
      <w:pPr>
        <w:widowControl w:val="0"/>
        <w:autoSpaceDE w:val="0"/>
        <w:autoSpaceDN w:val="0"/>
        <w:adjustRightInd w:val="0"/>
        <w:spacing w:after="0"/>
        <w:ind w:left="426"/>
        <w:jc w:val="both"/>
        <w:rPr>
          <w:rFonts w:cs="Calibri"/>
        </w:rPr>
      </w:pPr>
    </w:p>
    <w:p w14:paraId="511B6840" w14:textId="77777777" w:rsidR="00B817F3" w:rsidRPr="004C1F74" w:rsidRDefault="00B817F3" w:rsidP="00343EEC">
      <w:pPr>
        <w:widowControl w:val="0"/>
        <w:autoSpaceDE w:val="0"/>
        <w:autoSpaceDN w:val="0"/>
        <w:adjustRightInd w:val="0"/>
        <w:spacing w:after="0"/>
        <w:ind w:left="426"/>
        <w:jc w:val="both"/>
        <w:rPr>
          <w:rFonts w:cs="Calibri"/>
        </w:rPr>
      </w:pPr>
    </w:p>
    <w:p w14:paraId="237B46CE" w14:textId="692225CA" w:rsidR="009E2FC7" w:rsidRDefault="009E2FC7" w:rsidP="00343EEC">
      <w:pPr>
        <w:widowControl w:val="0"/>
        <w:autoSpaceDE w:val="0"/>
        <w:autoSpaceDN w:val="0"/>
        <w:adjustRightInd w:val="0"/>
        <w:spacing w:after="0"/>
        <w:ind w:left="426"/>
        <w:jc w:val="both"/>
        <w:rPr>
          <w:rFonts w:cs="Calibri"/>
        </w:rPr>
      </w:pPr>
    </w:p>
    <w:p w14:paraId="5E109670" w14:textId="204CE3F8" w:rsidR="00A80EF5" w:rsidRDefault="00A80EF5" w:rsidP="00343EEC">
      <w:pPr>
        <w:widowControl w:val="0"/>
        <w:autoSpaceDE w:val="0"/>
        <w:autoSpaceDN w:val="0"/>
        <w:adjustRightInd w:val="0"/>
        <w:spacing w:after="0"/>
        <w:ind w:left="426"/>
        <w:jc w:val="both"/>
        <w:rPr>
          <w:rFonts w:cs="Calibri"/>
        </w:rPr>
      </w:pPr>
    </w:p>
    <w:p w14:paraId="40D268BA" w14:textId="0EE738DD" w:rsidR="00A80EF5" w:rsidRDefault="00A80EF5" w:rsidP="00343EEC">
      <w:pPr>
        <w:widowControl w:val="0"/>
        <w:autoSpaceDE w:val="0"/>
        <w:autoSpaceDN w:val="0"/>
        <w:adjustRightInd w:val="0"/>
        <w:spacing w:after="0"/>
        <w:ind w:left="426"/>
        <w:jc w:val="both"/>
        <w:rPr>
          <w:rFonts w:cs="Calibri"/>
        </w:rPr>
      </w:pPr>
    </w:p>
    <w:p w14:paraId="577D2BB5" w14:textId="77777777" w:rsidR="00A80EF5" w:rsidRPr="004C1F74" w:rsidRDefault="00A80EF5" w:rsidP="00343EEC">
      <w:pPr>
        <w:widowControl w:val="0"/>
        <w:autoSpaceDE w:val="0"/>
        <w:autoSpaceDN w:val="0"/>
        <w:adjustRightInd w:val="0"/>
        <w:spacing w:after="0"/>
        <w:ind w:left="426"/>
        <w:jc w:val="both"/>
        <w:rPr>
          <w:rFonts w:cs="Calibri"/>
        </w:rPr>
      </w:pPr>
    </w:p>
    <w:p w14:paraId="4B58015C"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1" w:name="_Toc483565202"/>
      <w:r w:rsidRPr="004C1F74">
        <w:rPr>
          <w:rFonts w:ascii="Calibri" w:hAnsi="Calibri" w:cs="Calibri"/>
          <w:noProof/>
          <w:sz w:val="22"/>
          <w:szCs w:val="22"/>
          <w:lang w:eastAsia="tr-TR"/>
        </w:rPr>
        <w:t>KLİNİK YETKİNLİKLER</w:t>
      </w:r>
      <w:bookmarkEnd w:id="11"/>
    </w:p>
    <w:p w14:paraId="0A390CED"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49B1A628"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3F402000" w14:textId="77777777" w:rsidR="00A33AC5" w:rsidRDefault="00A33AC5" w:rsidP="00371BBA">
      <w:pPr>
        <w:pStyle w:val="ColorfulList-Accent11"/>
        <w:tabs>
          <w:tab w:val="left" w:pos="284"/>
          <w:tab w:val="left" w:pos="567"/>
        </w:tabs>
        <w:spacing w:after="0" w:line="240" w:lineRule="auto"/>
        <w:ind w:left="210"/>
        <w:jc w:val="both"/>
        <w:outlineLvl w:val="2"/>
        <w:rPr>
          <w:rFonts w:cs="Calibri"/>
          <w:b/>
        </w:rPr>
      </w:pPr>
    </w:p>
    <w:p w14:paraId="1A18872E" w14:textId="77777777" w:rsidR="00A33AC5" w:rsidRDefault="00A33AC5" w:rsidP="00371BBA">
      <w:pPr>
        <w:pStyle w:val="ColorfulList-Accent11"/>
        <w:tabs>
          <w:tab w:val="left" w:pos="284"/>
          <w:tab w:val="left" w:pos="567"/>
        </w:tabs>
        <w:spacing w:after="0" w:line="240" w:lineRule="auto"/>
        <w:ind w:left="210"/>
        <w:jc w:val="both"/>
        <w:outlineLvl w:val="2"/>
        <w:rPr>
          <w:rFonts w:cs="Calibri"/>
          <w:b/>
        </w:rPr>
      </w:pPr>
    </w:p>
    <w:p w14:paraId="3A06A7C2" w14:textId="77777777" w:rsidR="00A33AC5" w:rsidRDefault="00A33AC5" w:rsidP="00371BBA">
      <w:pPr>
        <w:pStyle w:val="ColorfulList-Accent11"/>
        <w:tabs>
          <w:tab w:val="left" w:pos="284"/>
          <w:tab w:val="left" w:pos="567"/>
        </w:tabs>
        <w:spacing w:after="0" w:line="240" w:lineRule="auto"/>
        <w:ind w:left="210"/>
        <w:jc w:val="both"/>
        <w:outlineLvl w:val="2"/>
        <w:rPr>
          <w:rFonts w:cs="Calibri"/>
          <w:b/>
        </w:rPr>
      </w:pPr>
    </w:p>
    <w:p w14:paraId="2C5E9239" w14:textId="77777777" w:rsidR="00A33AC5" w:rsidRDefault="00A33AC5" w:rsidP="00371BBA">
      <w:pPr>
        <w:pStyle w:val="ColorfulList-Accent11"/>
        <w:tabs>
          <w:tab w:val="left" w:pos="284"/>
          <w:tab w:val="left" w:pos="567"/>
        </w:tabs>
        <w:spacing w:after="0" w:line="240" w:lineRule="auto"/>
        <w:ind w:left="210"/>
        <w:jc w:val="both"/>
        <w:outlineLvl w:val="2"/>
        <w:rPr>
          <w:rFonts w:cs="Calibri"/>
          <w:b/>
        </w:rPr>
      </w:pPr>
    </w:p>
    <w:p w14:paraId="431C58E4" w14:textId="77777777" w:rsidR="00A33AC5" w:rsidRDefault="00A33AC5" w:rsidP="00371BBA">
      <w:pPr>
        <w:pStyle w:val="ColorfulList-Accent11"/>
        <w:tabs>
          <w:tab w:val="left" w:pos="284"/>
          <w:tab w:val="left" w:pos="567"/>
        </w:tabs>
        <w:spacing w:after="0" w:line="240" w:lineRule="auto"/>
        <w:ind w:left="210"/>
        <w:jc w:val="both"/>
        <w:outlineLvl w:val="2"/>
        <w:rPr>
          <w:rFonts w:cs="Calibri"/>
          <w:b/>
        </w:rPr>
      </w:pPr>
    </w:p>
    <w:p w14:paraId="318B07E8" w14:textId="77777777" w:rsidR="00A33AC5" w:rsidRDefault="00A33AC5" w:rsidP="00371BBA">
      <w:pPr>
        <w:pStyle w:val="ColorfulList-Accent11"/>
        <w:tabs>
          <w:tab w:val="left" w:pos="284"/>
          <w:tab w:val="left" w:pos="567"/>
        </w:tabs>
        <w:spacing w:after="0" w:line="240" w:lineRule="auto"/>
        <w:ind w:left="210"/>
        <w:jc w:val="both"/>
        <w:outlineLvl w:val="2"/>
        <w:rPr>
          <w:rFonts w:cs="Calibri"/>
          <w:b/>
        </w:rPr>
      </w:pPr>
    </w:p>
    <w:p w14:paraId="3DBB2A65" w14:textId="77777777" w:rsidR="007B1362" w:rsidRPr="004C1F74" w:rsidRDefault="007B1362" w:rsidP="00371BBA">
      <w:pPr>
        <w:pStyle w:val="ColorfulList-Accent11"/>
        <w:tabs>
          <w:tab w:val="left" w:pos="284"/>
          <w:tab w:val="left" w:pos="567"/>
        </w:tabs>
        <w:spacing w:after="0" w:line="240" w:lineRule="auto"/>
        <w:ind w:left="210"/>
        <w:jc w:val="both"/>
        <w:outlineLvl w:val="2"/>
        <w:rPr>
          <w:rFonts w:cs="Calibri"/>
          <w:b/>
        </w:rPr>
      </w:pPr>
    </w:p>
    <w:tbl>
      <w:tblPr>
        <w:tblW w:w="90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55"/>
        <w:gridCol w:w="727"/>
        <w:gridCol w:w="1089"/>
      </w:tblGrid>
      <w:tr w:rsidR="004C1F74" w:rsidRPr="004C1F74" w14:paraId="01FEFEE7" w14:textId="77777777" w:rsidTr="00EE602E">
        <w:trPr>
          <w:trHeight w:val="1274"/>
          <w:tblHeader/>
        </w:trPr>
        <w:tc>
          <w:tcPr>
            <w:tcW w:w="3591" w:type="dxa"/>
            <w:shd w:val="clear" w:color="auto" w:fill="9E3A38"/>
            <w:noWrap/>
            <w:vAlign w:val="center"/>
            <w:hideMark/>
          </w:tcPr>
          <w:p w14:paraId="505639BC"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16F1C15C" w14:textId="77777777" w:rsidR="004C1F74" w:rsidRPr="00CD6C91" w:rsidRDefault="00CD6C91" w:rsidP="000E4103">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KLİNİK YETKİNLİK</w:t>
            </w:r>
          </w:p>
        </w:tc>
        <w:tc>
          <w:tcPr>
            <w:tcW w:w="955" w:type="dxa"/>
            <w:shd w:val="clear" w:color="auto" w:fill="9E3A38"/>
            <w:textDirection w:val="btLr"/>
            <w:vAlign w:val="center"/>
            <w:hideMark/>
          </w:tcPr>
          <w:p w14:paraId="539394A7" w14:textId="77777777" w:rsidR="004C1F74" w:rsidRPr="00CD6C91" w:rsidRDefault="00CD6C91" w:rsidP="00E36CF9">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DÜZEY</w:t>
            </w:r>
          </w:p>
        </w:tc>
        <w:tc>
          <w:tcPr>
            <w:tcW w:w="727" w:type="dxa"/>
            <w:shd w:val="clear" w:color="auto" w:fill="9E3A38"/>
            <w:textDirection w:val="btLr"/>
            <w:vAlign w:val="center"/>
            <w:hideMark/>
          </w:tcPr>
          <w:p w14:paraId="5FBAA747" w14:textId="77777777" w:rsidR="004C1F74" w:rsidRPr="00CD6C91" w:rsidRDefault="00CD6C91" w:rsidP="00E36CF9">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KIDEM</w:t>
            </w:r>
          </w:p>
        </w:tc>
        <w:tc>
          <w:tcPr>
            <w:tcW w:w="1089" w:type="dxa"/>
            <w:shd w:val="clear" w:color="auto" w:fill="9E3A38"/>
            <w:textDirection w:val="btLr"/>
            <w:vAlign w:val="center"/>
            <w:hideMark/>
          </w:tcPr>
          <w:p w14:paraId="16B03C1E" w14:textId="77777777" w:rsidR="004C1F74" w:rsidRPr="00CD6C91" w:rsidRDefault="00CD6C91" w:rsidP="00E36CF9">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YÖNTEM</w:t>
            </w:r>
          </w:p>
        </w:tc>
      </w:tr>
      <w:tr w:rsidR="007B1362" w:rsidRPr="004C1F74" w14:paraId="065D4EF4" w14:textId="77777777" w:rsidTr="00EE602E">
        <w:trPr>
          <w:trHeight w:val="629"/>
        </w:trPr>
        <w:tc>
          <w:tcPr>
            <w:tcW w:w="3591" w:type="dxa"/>
            <w:vMerge w:val="restart"/>
            <w:shd w:val="clear" w:color="auto" w:fill="EDF2F8"/>
            <w:noWrap/>
            <w:hideMark/>
          </w:tcPr>
          <w:p w14:paraId="2E8599A5" w14:textId="77777777" w:rsidR="007B1362" w:rsidRPr="004C1F74" w:rsidRDefault="007B1362" w:rsidP="007B1362">
            <w:pPr>
              <w:spacing w:after="0" w:line="240" w:lineRule="auto"/>
              <w:rPr>
                <w:rFonts w:eastAsia="Times New Roman" w:cs="Calibri"/>
                <w:b/>
                <w:bCs/>
                <w:color w:val="000000"/>
                <w:lang w:eastAsia="tr-TR"/>
              </w:rPr>
            </w:pPr>
            <w:r>
              <w:rPr>
                <w:rFonts w:eastAsia="Times New Roman" w:cs="Calibri"/>
                <w:b/>
                <w:bCs/>
                <w:color w:val="000000"/>
                <w:lang w:eastAsia="tr-TR"/>
              </w:rPr>
              <w:t xml:space="preserve">MERKEZİ SİNİR SİSTEMİ TÜMÖRLERİ </w:t>
            </w:r>
          </w:p>
        </w:tc>
        <w:tc>
          <w:tcPr>
            <w:tcW w:w="2724" w:type="dxa"/>
            <w:shd w:val="clear" w:color="auto" w:fill="EDF2F8"/>
            <w:hideMark/>
          </w:tcPr>
          <w:p w14:paraId="56640B7C" w14:textId="77777777" w:rsidR="007B1362" w:rsidRPr="00CD6C91" w:rsidRDefault="007B1362" w:rsidP="00E36CF9">
            <w:pPr>
              <w:spacing w:after="0" w:line="240" w:lineRule="auto"/>
              <w:rPr>
                <w:rFonts w:eastAsia="Times New Roman" w:cs="Calibri"/>
                <w:color w:val="000000"/>
                <w:lang w:eastAsia="tr-TR"/>
              </w:rPr>
            </w:pPr>
            <w:r w:rsidRPr="00CD6C91">
              <w:rPr>
                <w:rFonts w:eastAsia="Times New Roman" w:cs="Calibri"/>
                <w:color w:val="000000"/>
                <w:lang w:eastAsia="tr-TR"/>
              </w:rPr>
              <w:t>GLİYAL TÜMÖRLER</w:t>
            </w:r>
          </w:p>
        </w:tc>
        <w:tc>
          <w:tcPr>
            <w:tcW w:w="955" w:type="dxa"/>
            <w:shd w:val="clear" w:color="auto" w:fill="EDF2F8"/>
            <w:noWrap/>
            <w:hideMark/>
          </w:tcPr>
          <w:p w14:paraId="57197BE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07B2F6F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77B8C4A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76BD6465" w14:textId="77777777" w:rsidTr="00EE602E">
        <w:trPr>
          <w:trHeight w:val="629"/>
        </w:trPr>
        <w:tc>
          <w:tcPr>
            <w:tcW w:w="3591" w:type="dxa"/>
            <w:vMerge/>
            <w:shd w:val="clear" w:color="auto" w:fill="EDF2F8"/>
            <w:noWrap/>
            <w:hideMark/>
          </w:tcPr>
          <w:p w14:paraId="44AAAC19"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62992388" w14:textId="77777777" w:rsidR="007B1362" w:rsidRPr="00CD6C91" w:rsidRDefault="007B1362" w:rsidP="00E36CF9">
            <w:pPr>
              <w:spacing w:after="0" w:line="240" w:lineRule="auto"/>
              <w:rPr>
                <w:rFonts w:eastAsia="Times New Roman" w:cs="Calibri"/>
                <w:color w:val="000000"/>
                <w:lang w:eastAsia="tr-TR"/>
              </w:rPr>
            </w:pPr>
            <w:r>
              <w:rPr>
                <w:rFonts w:eastAsia="Times New Roman" w:cs="Calibri"/>
                <w:color w:val="000000"/>
                <w:lang w:eastAsia="tr-TR"/>
              </w:rPr>
              <w:t>MENE</w:t>
            </w:r>
            <w:r w:rsidRPr="00CD6C91">
              <w:rPr>
                <w:rFonts w:eastAsia="Times New Roman" w:cs="Calibri"/>
                <w:color w:val="000000"/>
                <w:lang w:eastAsia="tr-TR"/>
              </w:rPr>
              <w:t xml:space="preserve">NJİYOMLAR </w:t>
            </w:r>
          </w:p>
        </w:tc>
        <w:tc>
          <w:tcPr>
            <w:tcW w:w="955" w:type="dxa"/>
            <w:shd w:val="clear" w:color="auto" w:fill="EDF2F8"/>
            <w:noWrap/>
            <w:hideMark/>
          </w:tcPr>
          <w:p w14:paraId="27F4FA3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7C2EDED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2D281BC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20DC1EBA" w14:textId="77777777" w:rsidTr="00EE602E">
        <w:trPr>
          <w:trHeight w:val="629"/>
        </w:trPr>
        <w:tc>
          <w:tcPr>
            <w:tcW w:w="3591" w:type="dxa"/>
            <w:vMerge/>
            <w:shd w:val="clear" w:color="auto" w:fill="EDF2F8"/>
            <w:noWrap/>
            <w:hideMark/>
          </w:tcPr>
          <w:p w14:paraId="5AC17A1D"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4B769B74" w14:textId="77777777" w:rsidR="007B1362" w:rsidRPr="00CD6C91" w:rsidRDefault="007B1362" w:rsidP="00E36CF9">
            <w:pPr>
              <w:spacing w:after="0" w:line="240" w:lineRule="auto"/>
              <w:rPr>
                <w:rFonts w:eastAsia="Times New Roman" w:cs="Calibri"/>
                <w:color w:val="000000"/>
                <w:lang w:eastAsia="tr-TR"/>
              </w:rPr>
            </w:pPr>
            <w:r w:rsidRPr="00CD6C91">
              <w:rPr>
                <w:rFonts w:eastAsia="Times New Roman" w:cs="Calibri"/>
                <w:color w:val="000000"/>
                <w:lang w:eastAsia="tr-TR"/>
              </w:rPr>
              <w:t>SPİNAL KORD TÜMÖRLERİ</w:t>
            </w:r>
          </w:p>
        </w:tc>
        <w:tc>
          <w:tcPr>
            <w:tcW w:w="955" w:type="dxa"/>
            <w:shd w:val="clear" w:color="auto" w:fill="EDF2F8"/>
            <w:noWrap/>
            <w:hideMark/>
          </w:tcPr>
          <w:p w14:paraId="203680B7"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65F4C29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79D94FE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7B140F02" w14:textId="77777777" w:rsidTr="00EE602E">
        <w:trPr>
          <w:trHeight w:val="629"/>
        </w:trPr>
        <w:tc>
          <w:tcPr>
            <w:tcW w:w="3591" w:type="dxa"/>
            <w:vMerge/>
            <w:shd w:val="clear" w:color="auto" w:fill="EDF2F8"/>
            <w:noWrap/>
            <w:hideMark/>
          </w:tcPr>
          <w:p w14:paraId="37938124"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30CE0511" w14:textId="77777777" w:rsidR="007B1362" w:rsidRPr="00CD6C91" w:rsidRDefault="007B1362" w:rsidP="00E36CF9">
            <w:pPr>
              <w:spacing w:after="0" w:line="240" w:lineRule="auto"/>
              <w:rPr>
                <w:rFonts w:eastAsia="Times New Roman" w:cs="Calibri"/>
                <w:color w:val="000000"/>
                <w:lang w:eastAsia="tr-TR"/>
              </w:rPr>
            </w:pPr>
            <w:r w:rsidRPr="00CD6C91">
              <w:rPr>
                <w:rFonts w:eastAsia="Times New Roman" w:cs="Calibri"/>
                <w:color w:val="000000"/>
                <w:lang w:eastAsia="tr-TR"/>
              </w:rPr>
              <w:t>DİĞERLERİ</w:t>
            </w:r>
          </w:p>
        </w:tc>
        <w:tc>
          <w:tcPr>
            <w:tcW w:w="955" w:type="dxa"/>
            <w:shd w:val="clear" w:color="auto" w:fill="EDF2F8"/>
            <w:noWrap/>
            <w:hideMark/>
          </w:tcPr>
          <w:p w14:paraId="6AA51F7C"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5BB5CEB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68C8D15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68A89BB8" w14:textId="77777777" w:rsidTr="00EE602E">
        <w:trPr>
          <w:trHeight w:val="629"/>
        </w:trPr>
        <w:tc>
          <w:tcPr>
            <w:tcW w:w="3591" w:type="dxa"/>
            <w:vMerge w:val="restart"/>
            <w:shd w:val="clear" w:color="auto" w:fill="EDF2F8"/>
            <w:noWrap/>
            <w:hideMark/>
          </w:tcPr>
          <w:p w14:paraId="4B90AB19" w14:textId="77777777" w:rsidR="007B1362" w:rsidRPr="004C1F74" w:rsidRDefault="007B1362" w:rsidP="00E36CF9">
            <w:pPr>
              <w:spacing w:after="0" w:line="240" w:lineRule="auto"/>
              <w:rPr>
                <w:rFonts w:eastAsia="Times New Roman" w:cs="Calibri"/>
                <w:b/>
                <w:bCs/>
                <w:color w:val="000000"/>
                <w:lang w:eastAsia="tr-TR"/>
              </w:rPr>
            </w:pPr>
            <w:r>
              <w:rPr>
                <w:rFonts w:eastAsia="Times New Roman" w:cs="Calibri"/>
                <w:b/>
                <w:bCs/>
                <w:color w:val="000000"/>
                <w:lang w:eastAsia="tr-TR"/>
              </w:rPr>
              <w:t>DERİ VE EKLERİ TÜMÖRLERİ</w:t>
            </w:r>
          </w:p>
        </w:tc>
        <w:tc>
          <w:tcPr>
            <w:tcW w:w="2724" w:type="dxa"/>
            <w:shd w:val="clear" w:color="auto" w:fill="EDF2F8"/>
            <w:hideMark/>
          </w:tcPr>
          <w:p w14:paraId="0800C32A"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MELANOMA</w:t>
            </w:r>
          </w:p>
        </w:tc>
        <w:tc>
          <w:tcPr>
            <w:tcW w:w="955" w:type="dxa"/>
            <w:shd w:val="clear" w:color="auto" w:fill="EDF2F8"/>
            <w:noWrap/>
            <w:hideMark/>
          </w:tcPr>
          <w:p w14:paraId="204BD70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18843CC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241C31A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33BCC56D" w14:textId="77777777" w:rsidTr="00EE602E">
        <w:trPr>
          <w:trHeight w:val="629"/>
        </w:trPr>
        <w:tc>
          <w:tcPr>
            <w:tcW w:w="3591" w:type="dxa"/>
            <w:vMerge/>
            <w:shd w:val="clear" w:color="auto" w:fill="EDF2F8"/>
            <w:noWrap/>
            <w:hideMark/>
          </w:tcPr>
          <w:p w14:paraId="276ABE75" w14:textId="77777777" w:rsidR="007B1362" w:rsidRPr="004C1F74"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45195576"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MELANOM DIŞI</w:t>
            </w:r>
          </w:p>
        </w:tc>
        <w:tc>
          <w:tcPr>
            <w:tcW w:w="955" w:type="dxa"/>
            <w:shd w:val="clear" w:color="auto" w:fill="EDF2F8"/>
            <w:noWrap/>
            <w:hideMark/>
          </w:tcPr>
          <w:p w14:paraId="77F06A3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5D28358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6A9A124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69774EB6" w14:textId="77777777" w:rsidTr="00EE602E">
        <w:trPr>
          <w:trHeight w:val="629"/>
        </w:trPr>
        <w:tc>
          <w:tcPr>
            <w:tcW w:w="3591" w:type="dxa"/>
            <w:vMerge w:val="restart"/>
            <w:shd w:val="clear" w:color="auto" w:fill="EDF2F8"/>
            <w:noWrap/>
            <w:hideMark/>
          </w:tcPr>
          <w:p w14:paraId="6BEEBBF0" w14:textId="77777777" w:rsidR="007B1362" w:rsidRPr="004C1F74" w:rsidRDefault="007B1362" w:rsidP="00E36CF9">
            <w:pPr>
              <w:spacing w:after="0" w:line="240" w:lineRule="auto"/>
              <w:rPr>
                <w:rFonts w:eastAsia="Times New Roman" w:cs="Calibri"/>
                <w:b/>
                <w:bCs/>
                <w:color w:val="000000"/>
                <w:lang w:eastAsia="tr-TR"/>
              </w:rPr>
            </w:pPr>
            <w:r>
              <w:rPr>
                <w:rFonts w:eastAsia="Times New Roman" w:cs="Calibri"/>
                <w:b/>
                <w:bCs/>
                <w:color w:val="000000"/>
                <w:lang w:eastAsia="tr-TR"/>
              </w:rPr>
              <w:t>BAŞ- BOYUN TÜMÖRLERİ</w:t>
            </w:r>
          </w:p>
        </w:tc>
        <w:tc>
          <w:tcPr>
            <w:tcW w:w="2724" w:type="dxa"/>
            <w:shd w:val="clear" w:color="auto" w:fill="EDF2F8"/>
            <w:hideMark/>
          </w:tcPr>
          <w:p w14:paraId="40ACE21F"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LARİNKS</w:t>
            </w:r>
          </w:p>
        </w:tc>
        <w:tc>
          <w:tcPr>
            <w:tcW w:w="955" w:type="dxa"/>
            <w:shd w:val="clear" w:color="auto" w:fill="EDF2F8"/>
            <w:noWrap/>
            <w:hideMark/>
          </w:tcPr>
          <w:p w14:paraId="436B838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0EA1715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6286D3C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A5CD59F" w14:textId="77777777" w:rsidTr="00EE602E">
        <w:trPr>
          <w:trHeight w:val="629"/>
        </w:trPr>
        <w:tc>
          <w:tcPr>
            <w:tcW w:w="3591" w:type="dxa"/>
            <w:vMerge/>
            <w:shd w:val="clear" w:color="auto" w:fill="EDF2F8"/>
            <w:noWrap/>
            <w:hideMark/>
          </w:tcPr>
          <w:p w14:paraId="211378A8"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03088506"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ORAL KAVİTE</w:t>
            </w:r>
          </w:p>
        </w:tc>
        <w:tc>
          <w:tcPr>
            <w:tcW w:w="955" w:type="dxa"/>
            <w:shd w:val="clear" w:color="auto" w:fill="EDF2F8"/>
            <w:noWrap/>
            <w:hideMark/>
          </w:tcPr>
          <w:p w14:paraId="78E3EF4C"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5B6038B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156B8F1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020B3A81" w14:textId="77777777" w:rsidTr="00EE602E">
        <w:trPr>
          <w:trHeight w:val="629"/>
        </w:trPr>
        <w:tc>
          <w:tcPr>
            <w:tcW w:w="3591" w:type="dxa"/>
            <w:vMerge/>
            <w:shd w:val="clear" w:color="auto" w:fill="EDF2F8"/>
            <w:noWrap/>
            <w:hideMark/>
          </w:tcPr>
          <w:p w14:paraId="367C090F"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4F744530"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NAZOFARİNKS</w:t>
            </w:r>
          </w:p>
        </w:tc>
        <w:tc>
          <w:tcPr>
            <w:tcW w:w="955" w:type="dxa"/>
            <w:shd w:val="clear" w:color="auto" w:fill="EDF2F8"/>
            <w:noWrap/>
            <w:hideMark/>
          </w:tcPr>
          <w:p w14:paraId="3A8F19E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1EE0A59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2B3DEF1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795CF8CB" w14:textId="77777777" w:rsidTr="00EE602E">
        <w:trPr>
          <w:trHeight w:val="629"/>
        </w:trPr>
        <w:tc>
          <w:tcPr>
            <w:tcW w:w="3591" w:type="dxa"/>
            <w:vMerge/>
            <w:shd w:val="clear" w:color="auto" w:fill="EDF2F8"/>
            <w:noWrap/>
            <w:hideMark/>
          </w:tcPr>
          <w:p w14:paraId="03D009DC"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5F16E9BB"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OROFARİNKS</w:t>
            </w:r>
          </w:p>
        </w:tc>
        <w:tc>
          <w:tcPr>
            <w:tcW w:w="955" w:type="dxa"/>
            <w:shd w:val="clear" w:color="auto" w:fill="EDF2F8"/>
            <w:noWrap/>
            <w:hideMark/>
          </w:tcPr>
          <w:p w14:paraId="0D118D3C"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7563E6F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14A0D6C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2A23618" w14:textId="77777777" w:rsidTr="00EE602E">
        <w:trPr>
          <w:trHeight w:val="629"/>
        </w:trPr>
        <w:tc>
          <w:tcPr>
            <w:tcW w:w="3591" w:type="dxa"/>
            <w:vMerge/>
            <w:shd w:val="clear" w:color="auto" w:fill="EDF2F8"/>
            <w:noWrap/>
            <w:hideMark/>
          </w:tcPr>
          <w:p w14:paraId="7EC175C9"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5ED08B8A"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HİPOFARİNKS</w:t>
            </w:r>
          </w:p>
        </w:tc>
        <w:tc>
          <w:tcPr>
            <w:tcW w:w="955" w:type="dxa"/>
            <w:shd w:val="clear" w:color="auto" w:fill="EDF2F8"/>
            <w:noWrap/>
            <w:hideMark/>
          </w:tcPr>
          <w:p w14:paraId="01862027"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118C24A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4867D6A4"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32610A67" w14:textId="77777777" w:rsidTr="00EE602E">
        <w:trPr>
          <w:trHeight w:val="629"/>
        </w:trPr>
        <w:tc>
          <w:tcPr>
            <w:tcW w:w="3591" w:type="dxa"/>
            <w:vMerge/>
            <w:shd w:val="clear" w:color="auto" w:fill="EDF2F8"/>
            <w:noWrap/>
            <w:hideMark/>
          </w:tcPr>
          <w:p w14:paraId="34021714"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4F3C245E"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NAZAL KAVİTE VE PARANAZAL SİNÜS</w:t>
            </w:r>
          </w:p>
        </w:tc>
        <w:tc>
          <w:tcPr>
            <w:tcW w:w="955" w:type="dxa"/>
            <w:shd w:val="clear" w:color="auto" w:fill="EDF2F8"/>
            <w:noWrap/>
            <w:hideMark/>
          </w:tcPr>
          <w:p w14:paraId="514C1CA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6FF3880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6CB68D8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5430AD6" w14:textId="77777777" w:rsidTr="00EE602E">
        <w:trPr>
          <w:trHeight w:val="629"/>
        </w:trPr>
        <w:tc>
          <w:tcPr>
            <w:tcW w:w="3591" w:type="dxa"/>
            <w:vMerge/>
            <w:shd w:val="clear" w:color="auto" w:fill="EDF2F8"/>
            <w:noWrap/>
            <w:hideMark/>
          </w:tcPr>
          <w:p w14:paraId="4FD8E377"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4E9B2219"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 xml:space="preserve">TÜKRÜK BEZİ </w:t>
            </w:r>
          </w:p>
        </w:tc>
        <w:tc>
          <w:tcPr>
            <w:tcW w:w="955" w:type="dxa"/>
            <w:shd w:val="clear" w:color="auto" w:fill="EDF2F8"/>
            <w:noWrap/>
            <w:hideMark/>
          </w:tcPr>
          <w:p w14:paraId="3077F91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059ACEC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1EFC6F3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3A7790E5" w14:textId="77777777" w:rsidTr="00EE602E">
        <w:trPr>
          <w:trHeight w:val="629"/>
        </w:trPr>
        <w:tc>
          <w:tcPr>
            <w:tcW w:w="3591" w:type="dxa"/>
            <w:vMerge/>
            <w:shd w:val="clear" w:color="auto" w:fill="EDF2F8"/>
            <w:noWrap/>
            <w:hideMark/>
          </w:tcPr>
          <w:p w14:paraId="080391A2"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0BF697D2"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TİROİD BEZİ</w:t>
            </w:r>
          </w:p>
        </w:tc>
        <w:tc>
          <w:tcPr>
            <w:tcW w:w="955" w:type="dxa"/>
            <w:shd w:val="clear" w:color="auto" w:fill="EDF2F8"/>
            <w:noWrap/>
            <w:hideMark/>
          </w:tcPr>
          <w:p w14:paraId="0E2B0DF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24C3527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743F4644"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18FDB005" w14:textId="77777777" w:rsidTr="00EE602E">
        <w:trPr>
          <w:trHeight w:val="629"/>
        </w:trPr>
        <w:tc>
          <w:tcPr>
            <w:tcW w:w="3591" w:type="dxa"/>
            <w:vMerge/>
            <w:shd w:val="clear" w:color="auto" w:fill="EDF2F8"/>
            <w:noWrap/>
            <w:hideMark/>
          </w:tcPr>
          <w:p w14:paraId="17FE7424"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17BA3F7B"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KULAK</w:t>
            </w:r>
          </w:p>
        </w:tc>
        <w:tc>
          <w:tcPr>
            <w:tcW w:w="955" w:type="dxa"/>
            <w:shd w:val="clear" w:color="auto" w:fill="EDF2F8"/>
            <w:noWrap/>
            <w:hideMark/>
          </w:tcPr>
          <w:p w14:paraId="5F22003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366F101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5DC9924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4EA37A65" w14:textId="77777777" w:rsidTr="00EE602E">
        <w:trPr>
          <w:trHeight w:val="629"/>
        </w:trPr>
        <w:tc>
          <w:tcPr>
            <w:tcW w:w="3591" w:type="dxa"/>
            <w:vMerge/>
            <w:shd w:val="clear" w:color="auto" w:fill="EDF2F8"/>
            <w:noWrap/>
            <w:hideMark/>
          </w:tcPr>
          <w:p w14:paraId="57567DD1"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2C259823"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DİĞER</w:t>
            </w:r>
          </w:p>
        </w:tc>
        <w:tc>
          <w:tcPr>
            <w:tcW w:w="955" w:type="dxa"/>
            <w:shd w:val="clear" w:color="auto" w:fill="EDF2F8"/>
            <w:noWrap/>
            <w:hideMark/>
          </w:tcPr>
          <w:p w14:paraId="394A4F0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72C7ABD7"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71185C8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B65CE7" w:rsidRPr="004C1F74" w14:paraId="3C2AC34E" w14:textId="77777777" w:rsidTr="00EE602E">
        <w:trPr>
          <w:trHeight w:val="629"/>
        </w:trPr>
        <w:tc>
          <w:tcPr>
            <w:tcW w:w="3591" w:type="dxa"/>
            <w:shd w:val="clear" w:color="auto" w:fill="EDF2F8"/>
            <w:noWrap/>
          </w:tcPr>
          <w:p w14:paraId="709B4131" w14:textId="77777777" w:rsidR="00B65CE7" w:rsidRPr="004C1F74" w:rsidRDefault="00B65CE7" w:rsidP="003D05FA">
            <w:pPr>
              <w:spacing w:after="0" w:line="240" w:lineRule="auto"/>
              <w:rPr>
                <w:rFonts w:eastAsia="Times New Roman" w:cs="Calibri"/>
                <w:b/>
                <w:bCs/>
                <w:color w:val="000000"/>
                <w:lang w:eastAsia="tr-TR"/>
              </w:rPr>
            </w:pPr>
            <w:r w:rsidRPr="00F506A4">
              <w:rPr>
                <w:rFonts w:eastAsia="Times New Roman" w:cs="Calibri"/>
                <w:b/>
                <w:lang w:eastAsia="tr-TR"/>
              </w:rPr>
              <w:t>MEME TÜMÖRLERİ</w:t>
            </w:r>
          </w:p>
        </w:tc>
        <w:tc>
          <w:tcPr>
            <w:tcW w:w="2724" w:type="dxa"/>
            <w:shd w:val="clear" w:color="auto" w:fill="EDF2F8"/>
            <w:noWrap/>
          </w:tcPr>
          <w:p w14:paraId="0F20E01A" w14:textId="77777777" w:rsidR="00B65CE7" w:rsidRPr="00CD6C91" w:rsidRDefault="00CD6C91" w:rsidP="003D05FA">
            <w:pPr>
              <w:spacing w:after="0" w:line="240" w:lineRule="auto"/>
              <w:rPr>
                <w:rFonts w:eastAsia="Times New Roman" w:cs="Calibri"/>
                <w:lang w:eastAsia="tr-TR"/>
              </w:rPr>
            </w:pPr>
            <w:r w:rsidRPr="00CD6C91">
              <w:rPr>
                <w:rFonts w:eastAsia="Times New Roman" w:cs="Calibri"/>
                <w:lang w:eastAsia="tr-TR"/>
              </w:rPr>
              <w:t>MEME</w:t>
            </w:r>
          </w:p>
        </w:tc>
        <w:tc>
          <w:tcPr>
            <w:tcW w:w="955" w:type="dxa"/>
            <w:shd w:val="clear" w:color="auto" w:fill="EDF2F8"/>
            <w:noWrap/>
          </w:tcPr>
          <w:p w14:paraId="7B41FD1D" w14:textId="77777777" w:rsidR="00B65CE7" w:rsidRPr="00CD6C91" w:rsidRDefault="00CD6C91" w:rsidP="003D05FA">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2D98402A" w14:textId="77777777" w:rsidR="00B65CE7" w:rsidRPr="00CD6C91" w:rsidRDefault="00B65CE7" w:rsidP="003D05FA">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4E26433" w14:textId="77777777" w:rsidR="00B65CE7" w:rsidRPr="00CD6C91" w:rsidRDefault="00CD6C91" w:rsidP="003D05FA">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66791461" w14:textId="77777777" w:rsidTr="00EE602E">
        <w:trPr>
          <w:trHeight w:val="629"/>
        </w:trPr>
        <w:tc>
          <w:tcPr>
            <w:tcW w:w="3591" w:type="dxa"/>
            <w:vMerge w:val="restart"/>
            <w:shd w:val="clear" w:color="auto" w:fill="EDF2F8"/>
            <w:noWrap/>
          </w:tcPr>
          <w:p w14:paraId="4F936BD0" w14:textId="77777777" w:rsidR="007B1362" w:rsidRPr="00F506A4" w:rsidRDefault="007B1362" w:rsidP="003D05FA">
            <w:pPr>
              <w:spacing w:after="0" w:line="240" w:lineRule="auto"/>
              <w:rPr>
                <w:rFonts w:eastAsia="Times New Roman" w:cs="Calibri"/>
                <w:b/>
                <w:lang w:eastAsia="tr-TR"/>
              </w:rPr>
            </w:pPr>
            <w:r>
              <w:rPr>
                <w:rFonts w:eastAsia="Times New Roman" w:cs="Calibri"/>
                <w:b/>
                <w:lang w:eastAsia="tr-TR"/>
              </w:rPr>
              <w:t>GASTROİNTESTİNAL TÜMÖRLERİ</w:t>
            </w:r>
          </w:p>
        </w:tc>
        <w:tc>
          <w:tcPr>
            <w:tcW w:w="2724" w:type="dxa"/>
            <w:shd w:val="clear" w:color="auto" w:fill="EDF2F8"/>
            <w:noWrap/>
          </w:tcPr>
          <w:p w14:paraId="659BFAA7"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ÖZOFAGUS</w:t>
            </w:r>
          </w:p>
        </w:tc>
        <w:tc>
          <w:tcPr>
            <w:tcW w:w="955" w:type="dxa"/>
            <w:shd w:val="clear" w:color="auto" w:fill="EDF2F8"/>
            <w:noWrap/>
          </w:tcPr>
          <w:p w14:paraId="2BEBCEA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064C64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051735D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3C1C00E9" w14:textId="77777777" w:rsidTr="00EE602E">
        <w:trPr>
          <w:trHeight w:val="629"/>
        </w:trPr>
        <w:tc>
          <w:tcPr>
            <w:tcW w:w="3591" w:type="dxa"/>
            <w:vMerge/>
            <w:shd w:val="clear" w:color="auto" w:fill="EDF2F8"/>
            <w:noWrap/>
          </w:tcPr>
          <w:p w14:paraId="4E0FAB93"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4A35F42D"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MİDE</w:t>
            </w:r>
          </w:p>
        </w:tc>
        <w:tc>
          <w:tcPr>
            <w:tcW w:w="955" w:type="dxa"/>
            <w:shd w:val="clear" w:color="auto" w:fill="EDF2F8"/>
            <w:noWrap/>
          </w:tcPr>
          <w:p w14:paraId="12E5510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0261EB2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01873C2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EE602E" w:rsidRPr="004C1F74" w14:paraId="438CA693" w14:textId="77777777" w:rsidTr="00EE602E">
        <w:trPr>
          <w:trHeight w:val="629"/>
        </w:trPr>
        <w:tc>
          <w:tcPr>
            <w:tcW w:w="3591" w:type="dxa"/>
            <w:vMerge/>
            <w:shd w:val="clear" w:color="auto" w:fill="EDF2F8"/>
            <w:noWrap/>
          </w:tcPr>
          <w:p w14:paraId="195BB977" w14:textId="77777777" w:rsidR="00EE602E" w:rsidRPr="00F506A4" w:rsidRDefault="00EE602E" w:rsidP="003D05FA">
            <w:pPr>
              <w:spacing w:after="0" w:line="240" w:lineRule="auto"/>
              <w:rPr>
                <w:rFonts w:eastAsia="Times New Roman" w:cs="Calibri"/>
                <w:b/>
                <w:lang w:eastAsia="tr-TR"/>
              </w:rPr>
            </w:pPr>
          </w:p>
        </w:tc>
        <w:tc>
          <w:tcPr>
            <w:tcW w:w="2724" w:type="dxa"/>
            <w:shd w:val="clear" w:color="auto" w:fill="EDF2F8"/>
            <w:noWrap/>
          </w:tcPr>
          <w:p w14:paraId="6EE6D442" w14:textId="77777777" w:rsidR="00EE602E" w:rsidRPr="00CD6C91" w:rsidRDefault="00EE602E" w:rsidP="00533F7C">
            <w:pPr>
              <w:spacing w:after="0" w:line="240" w:lineRule="auto"/>
              <w:rPr>
                <w:rFonts w:eastAsia="Times New Roman" w:cs="Calibri"/>
                <w:lang w:eastAsia="tr-TR"/>
              </w:rPr>
            </w:pPr>
            <w:r w:rsidRPr="00CD6C91">
              <w:rPr>
                <w:rFonts w:eastAsia="Times New Roman" w:cs="Calibri"/>
                <w:lang w:eastAsia="tr-TR"/>
              </w:rPr>
              <w:t>İNCE BARSAK</w:t>
            </w:r>
          </w:p>
        </w:tc>
        <w:tc>
          <w:tcPr>
            <w:tcW w:w="955" w:type="dxa"/>
            <w:shd w:val="clear" w:color="auto" w:fill="EDF2F8"/>
            <w:noWrap/>
          </w:tcPr>
          <w:p w14:paraId="2869D380" w14:textId="77777777" w:rsidR="00EE602E" w:rsidRPr="00CD6C91" w:rsidRDefault="00EE602E"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7EE3A226" w14:textId="77777777" w:rsidR="00EE602E" w:rsidRPr="00CD6C91" w:rsidRDefault="00EE602E"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7DD08509" w14:textId="77777777" w:rsidR="00EE602E" w:rsidRPr="00CD6C91" w:rsidRDefault="00EE602E"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41E3903" w14:textId="77777777" w:rsidTr="00EE602E">
        <w:trPr>
          <w:trHeight w:val="629"/>
        </w:trPr>
        <w:tc>
          <w:tcPr>
            <w:tcW w:w="3591" w:type="dxa"/>
            <w:vMerge/>
            <w:shd w:val="clear" w:color="auto" w:fill="EDF2F8"/>
            <w:noWrap/>
          </w:tcPr>
          <w:p w14:paraId="05DF3C6F"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601E186F"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KOLON/REKTUM</w:t>
            </w:r>
          </w:p>
        </w:tc>
        <w:tc>
          <w:tcPr>
            <w:tcW w:w="955" w:type="dxa"/>
            <w:shd w:val="clear" w:color="auto" w:fill="EDF2F8"/>
            <w:noWrap/>
          </w:tcPr>
          <w:p w14:paraId="7D9C374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6D02BB7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1CDFE34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6CF094E" w14:textId="77777777" w:rsidTr="00EE602E">
        <w:trPr>
          <w:trHeight w:val="629"/>
        </w:trPr>
        <w:tc>
          <w:tcPr>
            <w:tcW w:w="3591" w:type="dxa"/>
            <w:vMerge/>
            <w:shd w:val="clear" w:color="auto" w:fill="EDF2F8"/>
            <w:noWrap/>
          </w:tcPr>
          <w:p w14:paraId="267E005B"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4AE07BD9"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ANÜS</w:t>
            </w:r>
          </w:p>
        </w:tc>
        <w:tc>
          <w:tcPr>
            <w:tcW w:w="955" w:type="dxa"/>
            <w:shd w:val="clear" w:color="auto" w:fill="EDF2F8"/>
            <w:noWrap/>
          </w:tcPr>
          <w:p w14:paraId="20FC170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020CA0F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3988F94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69A8355D" w14:textId="77777777" w:rsidTr="00EE602E">
        <w:trPr>
          <w:trHeight w:val="629"/>
        </w:trPr>
        <w:tc>
          <w:tcPr>
            <w:tcW w:w="3591" w:type="dxa"/>
            <w:vMerge/>
            <w:shd w:val="clear" w:color="auto" w:fill="EDF2F8"/>
            <w:noWrap/>
          </w:tcPr>
          <w:p w14:paraId="5FA4EC3F"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550810D7"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SAFRA YOLLARI</w:t>
            </w:r>
          </w:p>
        </w:tc>
        <w:tc>
          <w:tcPr>
            <w:tcW w:w="955" w:type="dxa"/>
            <w:shd w:val="clear" w:color="auto" w:fill="EDF2F8"/>
            <w:noWrap/>
          </w:tcPr>
          <w:p w14:paraId="317AEDC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400FE27"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522F89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7BD48AF4" w14:textId="77777777" w:rsidTr="00EE602E">
        <w:trPr>
          <w:trHeight w:val="629"/>
        </w:trPr>
        <w:tc>
          <w:tcPr>
            <w:tcW w:w="3591" w:type="dxa"/>
            <w:vMerge/>
            <w:shd w:val="clear" w:color="auto" w:fill="EDF2F8"/>
            <w:noWrap/>
          </w:tcPr>
          <w:p w14:paraId="75140F91"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1DA62544"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KARACİĞER</w:t>
            </w:r>
          </w:p>
        </w:tc>
        <w:tc>
          <w:tcPr>
            <w:tcW w:w="955" w:type="dxa"/>
            <w:shd w:val="clear" w:color="auto" w:fill="EDF2F8"/>
            <w:noWrap/>
          </w:tcPr>
          <w:p w14:paraId="09F0514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636B1E1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1F6EE1A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1F0D5EB8" w14:textId="77777777" w:rsidTr="00EE602E">
        <w:trPr>
          <w:trHeight w:val="753"/>
        </w:trPr>
        <w:tc>
          <w:tcPr>
            <w:tcW w:w="3591" w:type="dxa"/>
            <w:vMerge/>
            <w:shd w:val="clear" w:color="auto" w:fill="EDF2F8"/>
            <w:noWrap/>
          </w:tcPr>
          <w:p w14:paraId="23E39C11"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6DE70187"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PANKREAS</w:t>
            </w:r>
          </w:p>
        </w:tc>
        <w:tc>
          <w:tcPr>
            <w:tcW w:w="955" w:type="dxa"/>
            <w:shd w:val="clear" w:color="auto" w:fill="EDF2F8"/>
            <w:noWrap/>
          </w:tcPr>
          <w:p w14:paraId="5232919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7907A637"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358088D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4BA64908" w14:textId="77777777" w:rsidTr="00EE602E">
        <w:trPr>
          <w:trHeight w:val="629"/>
        </w:trPr>
        <w:tc>
          <w:tcPr>
            <w:tcW w:w="3591" w:type="dxa"/>
            <w:vMerge w:val="restart"/>
            <w:shd w:val="clear" w:color="auto" w:fill="EDF2F8"/>
            <w:noWrap/>
          </w:tcPr>
          <w:p w14:paraId="5EF77370" w14:textId="77777777" w:rsidR="007B1362" w:rsidRPr="00F506A4" w:rsidRDefault="007B1362" w:rsidP="003D05FA">
            <w:pPr>
              <w:spacing w:after="0" w:line="240" w:lineRule="auto"/>
              <w:rPr>
                <w:rFonts w:eastAsia="Times New Roman" w:cs="Calibri"/>
                <w:b/>
                <w:lang w:eastAsia="tr-TR"/>
              </w:rPr>
            </w:pPr>
            <w:r>
              <w:rPr>
                <w:rFonts w:eastAsia="Times New Roman" w:cs="Calibri"/>
                <w:b/>
                <w:lang w:eastAsia="tr-TR"/>
              </w:rPr>
              <w:t>TORAKS TÜMÖRLERİ</w:t>
            </w:r>
          </w:p>
        </w:tc>
        <w:tc>
          <w:tcPr>
            <w:tcW w:w="2724" w:type="dxa"/>
            <w:shd w:val="clear" w:color="auto" w:fill="EDF2F8"/>
            <w:noWrap/>
          </w:tcPr>
          <w:p w14:paraId="56146B2D"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KÜÇÜK HÜCRELİ DIŞI AKCİĞER KANSER</w:t>
            </w:r>
            <w:r>
              <w:rPr>
                <w:rFonts w:eastAsia="Times New Roman" w:cs="Calibri"/>
                <w:lang w:eastAsia="tr-TR"/>
              </w:rPr>
              <w:t>LERİ</w:t>
            </w:r>
          </w:p>
        </w:tc>
        <w:tc>
          <w:tcPr>
            <w:tcW w:w="955" w:type="dxa"/>
            <w:shd w:val="clear" w:color="auto" w:fill="EDF2F8"/>
            <w:noWrap/>
          </w:tcPr>
          <w:p w14:paraId="68606ED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68A2C77"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0DD8A7B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12BF5E59" w14:textId="77777777" w:rsidTr="00EE602E">
        <w:trPr>
          <w:trHeight w:val="629"/>
        </w:trPr>
        <w:tc>
          <w:tcPr>
            <w:tcW w:w="3591" w:type="dxa"/>
            <w:vMerge/>
            <w:shd w:val="clear" w:color="auto" w:fill="EDF2F8"/>
            <w:noWrap/>
          </w:tcPr>
          <w:p w14:paraId="454C8AED"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247A89D4"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KÜÇÜK HÜCRELİ AKCİĞER KANSERİ</w:t>
            </w:r>
          </w:p>
        </w:tc>
        <w:tc>
          <w:tcPr>
            <w:tcW w:w="955" w:type="dxa"/>
            <w:shd w:val="clear" w:color="auto" w:fill="EDF2F8"/>
            <w:noWrap/>
          </w:tcPr>
          <w:p w14:paraId="0C065AC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6AD5C9E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6AE960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74C7915" w14:textId="77777777" w:rsidTr="00EE602E">
        <w:trPr>
          <w:trHeight w:val="629"/>
        </w:trPr>
        <w:tc>
          <w:tcPr>
            <w:tcW w:w="3591" w:type="dxa"/>
            <w:vMerge/>
            <w:shd w:val="clear" w:color="auto" w:fill="EDF2F8"/>
            <w:noWrap/>
          </w:tcPr>
          <w:p w14:paraId="529325D7"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721F9B12"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MEDİASTİNAL TÜMÖRLER</w:t>
            </w:r>
          </w:p>
        </w:tc>
        <w:tc>
          <w:tcPr>
            <w:tcW w:w="955" w:type="dxa"/>
            <w:shd w:val="clear" w:color="auto" w:fill="EDF2F8"/>
            <w:noWrap/>
          </w:tcPr>
          <w:p w14:paraId="418CE5F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55E37A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1A8ABB9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2121AA13" w14:textId="77777777" w:rsidTr="00EE602E">
        <w:trPr>
          <w:trHeight w:val="629"/>
        </w:trPr>
        <w:tc>
          <w:tcPr>
            <w:tcW w:w="3591" w:type="dxa"/>
            <w:vMerge/>
            <w:shd w:val="clear" w:color="auto" w:fill="EDF2F8"/>
            <w:noWrap/>
          </w:tcPr>
          <w:p w14:paraId="2BCE0EEB"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1B1F239E"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MEZOTELİYOMA</w:t>
            </w:r>
          </w:p>
        </w:tc>
        <w:tc>
          <w:tcPr>
            <w:tcW w:w="955" w:type="dxa"/>
            <w:shd w:val="clear" w:color="auto" w:fill="EDF2F8"/>
            <w:noWrap/>
          </w:tcPr>
          <w:p w14:paraId="14A61A8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4353598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6F9E25E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4DBE9E7D" w14:textId="77777777" w:rsidTr="00EE602E">
        <w:trPr>
          <w:trHeight w:val="629"/>
        </w:trPr>
        <w:tc>
          <w:tcPr>
            <w:tcW w:w="3591" w:type="dxa"/>
            <w:vMerge/>
            <w:shd w:val="clear" w:color="auto" w:fill="EDF2F8"/>
            <w:noWrap/>
          </w:tcPr>
          <w:p w14:paraId="23865E91"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74E694F9"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TİMOMA</w:t>
            </w:r>
          </w:p>
        </w:tc>
        <w:tc>
          <w:tcPr>
            <w:tcW w:w="955" w:type="dxa"/>
            <w:shd w:val="clear" w:color="auto" w:fill="EDF2F8"/>
            <w:noWrap/>
          </w:tcPr>
          <w:p w14:paraId="4CEE0C6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635F375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56DBEA7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4D93AC91" w14:textId="77777777" w:rsidTr="00EE602E">
        <w:trPr>
          <w:trHeight w:val="629"/>
        </w:trPr>
        <w:tc>
          <w:tcPr>
            <w:tcW w:w="3591" w:type="dxa"/>
            <w:vMerge w:val="restart"/>
            <w:shd w:val="clear" w:color="auto" w:fill="EDF2F8"/>
            <w:noWrap/>
          </w:tcPr>
          <w:p w14:paraId="24D2F149" w14:textId="77777777" w:rsidR="007B1362" w:rsidRPr="00F506A4" w:rsidRDefault="007B1362" w:rsidP="003D05FA">
            <w:pPr>
              <w:spacing w:after="0" w:line="240" w:lineRule="auto"/>
              <w:rPr>
                <w:rFonts w:eastAsia="Times New Roman" w:cs="Calibri"/>
                <w:b/>
                <w:lang w:eastAsia="tr-TR"/>
              </w:rPr>
            </w:pPr>
            <w:r>
              <w:rPr>
                <w:rFonts w:eastAsia="Times New Roman" w:cs="Calibri"/>
                <w:b/>
                <w:lang w:eastAsia="tr-TR"/>
              </w:rPr>
              <w:t>KEMİK/YUMUŞAK DOKU TÜMÖRLERİ</w:t>
            </w:r>
          </w:p>
        </w:tc>
        <w:tc>
          <w:tcPr>
            <w:tcW w:w="2724" w:type="dxa"/>
            <w:shd w:val="clear" w:color="auto" w:fill="EDF2F8"/>
            <w:noWrap/>
          </w:tcPr>
          <w:p w14:paraId="4B7F491F"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KEMİK TÜMÖRLERİ</w:t>
            </w:r>
          </w:p>
        </w:tc>
        <w:tc>
          <w:tcPr>
            <w:tcW w:w="955" w:type="dxa"/>
            <w:shd w:val="clear" w:color="auto" w:fill="EDF2F8"/>
            <w:noWrap/>
          </w:tcPr>
          <w:p w14:paraId="6D250EA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41B078E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A1A49F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095E1155" w14:textId="77777777" w:rsidTr="00EE602E">
        <w:trPr>
          <w:trHeight w:val="629"/>
        </w:trPr>
        <w:tc>
          <w:tcPr>
            <w:tcW w:w="3591" w:type="dxa"/>
            <w:vMerge/>
            <w:shd w:val="clear" w:color="auto" w:fill="EDF2F8"/>
            <w:noWrap/>
          </w:tcPr>
          <w:p w14:paraId="355026D8" w14:textId="77777777" w:rsidR="007B1362" w:rsidRDefault="007B1362" w:rsidP="003D05FA">
            <w:pPr>
              <w:spacing w:after="0" w:line="240" w:lineRule="auto"/>
              <w:rPr>
                <w:rFonts w:eastAsia="Times New Roman" w:cs="Calibri"/>
                <w:b/>
                <w:lang w:eastAsia="tr-TR"/>
              </w:rPr>
            </w:pPr>
          </w:p>
        </w:tc>
        <w:tc>
          <w:tcPr>
            <w:tcW w:w="2724" w:type="dxa"/>
            <w:shd w:val="clear" w:color="auto" w:fill="EDF2F8"/>
            <w:noWrap/>
          </w:tcPr>
          <w:p w14:paraId="5EEF0316"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YUMUŞAK DOKU TÜMÖRLERİ</w:t>
            </w:r>
          </w:p>
        </w:tc>
        <w:tc>
          <w:tcPr>
            <w:tcW w:w="955" w:type="dxa"/>
            <w:shd w:val="clear" w:color="auto" w:fill="EDF2F8"/>
            <w:noWrap/>
          </w:tcPr>
          <w:p w14:paraId="12563BE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1460A9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7119A6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88A8B74" w14:textId="77777777" w:rsidTr="00EE602E">
        <w:trPr>
          <w:trHeight w:val="629"/>
        </w:trPr>
        <w:tc>
          <w:tcPr>
            <w:tcW w:w="3591" w:type="dxa"/>
            <w:vMerge w:val="restart"/>
            <w:shd w:val="clear" w:color="auto" w:fill="EDF2F8"/>
            <w:noWrap/>
          </w:tcPr>
          <w:p w14:paraId="78CB9329" w14:textId="77777777" w:rsidR="007B1362" w:rsidRDefault="007B1362" w:rsidP="003D05FA">
            <w:pPr>
              <w:spacing w:after="0" w:line="240" w:lineRule="auto"/>
              <w:rPr>
                <w:rFonts w:eastAsia="Times New Roman" w:cs="Calibri"/>
                <w:b/>
                <w:lang w:eastAsia="tr-TR"/>
              </w:rPr>
            </w:pPr>
            <w:r>
              <w:rPr>
                <w:rFonts w:eastAsia="Times New Roman" w:cs="Calibri"/>
                <w:b/>
                <w:lang w:eastAsia="tr-TR"/>
              </w:rPr>
              <w:t>JİNEKOLOJİK TÜMÖRLER</w:t>
            </w:r>
          </w:p>
        </w:tc>
        <w:tc>
          <w:tcPr>
            <w:tcW w:w="2724" w:type="dxa"/>
            <w:shd w:val="clear" w:color="auto" w:fill="EDF2F8"/>
            <w:noWrap/>
          </w:tcPr>
          <w:p w14:paraId="34D98F52"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SERVİKS</w:t>
            </w:r>
          </w:p>
        </w:tc>
        <w:tc>
          <w:tcPr>
            <w:tcW w:w="955" w:type="dxa"/>
            <w:shd w:val="clear" w:color="auto" w:fill="EDF2F8"/>
            <w:noWrap/>
          </w:tcPr>
          <w:p w14:paraId="195C075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7A928A8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62D9CC9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4CAD7C1D" w14:textId="77777777" w:rsidTr="00EE602E">
        <w:trPr>
          <w:trHeight w:val="629"/>
        </w:trPr>
        <w:tc>
          <w:tcPr>
            <w:tcW w:w="3591" w:type="dxa"/>
            <w:vMerge/>
            <w:shd w:val="clear" w:color="auto" w:fill="EDF2F8"/>
            <w:noWrap/>
          </w:tcPr>
          <w:p w14:paraId="5614CFBC" w14:textId="77777777" w:rsidR="007B1362" w:rsidRDefault="007B1362" w:rsidP="003D05FA">
            <w:pPr>
              <w:spacing w:after="0" w:line="240" w:lineRule="auto"/>
              <w:rPr>
                <w:rFonts w:eastAsia="Times New Roman" w:cs="Calibri"/>
                <w:b/>
                <w:lang w:eastAsia="tr-TR"/>
              </w:rPr>
            </w:pPr>
          </w:p>
        </w:tc>
        <w:tc>
          <w:tcPr>
            <w:tcW w:w="2724" w:type="dxa"/>
            <w:shd w:val="clear" w:color="auto" w:fill="EDF2F8"/>
            <w:noWrap/>
          </w:tcPr>
          <w:p w14:paraId="77723D07"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ENDOMETRİUM</w:t>
            </w:r>
          </w:p>
        </w:tc>
        <w:tc>
          <w:tcPr>
            <w:tcW w:w="955" w:type="dxa"/>
            <w:shd w:val="clear" w:color="auto" w:fill="EDF2F8"/>
            <w:noWrap/>
          </w:tcPr>
          <w:p w14:paraId="749C3EA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291CC2D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F6ABBA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2AB88008" w14:textId="77777777" w:rsidTr="00EE602E">
        <w:trPr>
          <w:trHeight w:val="629"/>
        </w:trPr>
        <w:tc>
          <w:tcPr>
            <w:tcW w:w="3591" w:type="dxa"/>
            <w:vMerge/>
            <w:shd w:val="clear" w:color="auto" w:fill="EDF2F8"/>
            <w:noWrap/>
          </w:tcPr>
          <w:p w14:paraId="367F2FD7" w14:textId="77777777" w:rsidR="007B1362" w:rsidRDefault="007B1362" w:rsidP="003D05FA">
            <w:pPr>
              <w:spacing w:after="0" w:line="240" w:lineRule="auto"/>
              <w:rPr>
                <w:rFonts w:eastAsia="Times New Roman" w:cs="Calibri"/>
                <w:b/>
                <w:lang w:eastAsia="tr-TR"/>
              </w:rPr>
            </w:pPr>
          </w:p>
        </w:tc>
        <w:tc>
          <w:tcPr>
            <w:tcW w:w="2724" w:type="dxa"/>
            <w:shd w:val="clear" w:color="auto" w:fill="EDF2F8"/>
            <w:noWrap/>
          </w:tcPr>
          <w:p w14:paraId="485B13A3" w14:textId="77777777" w:rsidR="007B1362" w:rsidRPr="00CD6C91" w:rsidRDefault="007B1362" w:rsidP="003D05FA">
            <w:pPr>
              <w:spacing w:after="0" w:line="240" w:lineRule="auto"/>
              <w:rPr>
                <w:rFonts w:eastAsia="Times New Roman" w:cs="Calibri"/>
                <w:lang w:eastAsia="tr-TR"/>
              </w:rPr>
            </w:pPr>
            <w:r>
              <w:rPr>
                <w:rFonts w:eastAsia="Times New Roman" w:cs="Calibri"/>
                <w:lang w:eastAsia="tr-TR"/>
              </w:rPr>
              <w:t xml:space="preserve">OVER </w:t>
            </w:r>
            <w:r w:rsidRPr="00CD6C91">
              <w:rPr>
                <w:rFonts w:eastAsia="Times New Roman" w:cs="Calibri"/>
                <w:lang w:eastAsia="tr-TR"/>
              </w:rPr>
              <w:t>VE FALLOP TÜPLERİ</w:t>
            </w:r>
          </w:p>
        </w:tc>
        <w:tc>
          <w:tcPr>
            <w:tcW w:w="955" w:type="dxa"/>
            <w:shd w:val="clear" w:color="auto" w:fill="EDF2F8"/>
            <w:noWrap/>
          </w:tcPr>
          <w:p w14:paraId="690D277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T,K</w:t>
            </w:r>
          </w:p>
        </w:tc>
        <w:tc>
          <w:tcPr>
            <w:tcW w:w="727" w:type="dxa"/>
            <w:shd w:val="clear" w:color="auto" w:fill="EDF2F8"/>
            <w:noWrap/>
          </w:tcPr>
          <w:p w14:paraId="38AFAC24"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66BA57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AE2D41C" w14:textId="77777777" w:rsidTr="00EE602E">
        <w:trPr>
          <w:trHeight w:val="629"/>
        </w:trPr>
        <w:tc>
          <w:tcPr>
            <w:tcW w:w="3591" w:type="dxa"/>
            <w:vMerge/>
            <w:shd w:val="clear" w:color="auto" w:fill="EDF2F8"/>
            <w:noWrap/>
          </w:tcPr>
          <w:p w14:paraId="031481A9" w14:textId="77777777" w:rsidR="007B1362" w:rsidRDefault="007B1362" w:rsidP="003D05FA">
            <w:pPr>
              <w:spacing w:after="0" w:line="240" w:lineRule="auto"/>
              <w:rPr>
                <w:rFonts w:eastAsia="Times New Roman" w:cs="Calibri"/>
                <w:b/>
                <w:lang w:eastAsia="tr-TR"/>
              </w:rPr>
            </w:pPr>
          </w:p>
        </w:tc>
        <w:tc>
          <w:tcPr>
            <w:tcW w:w="2724" w:type="dxa"/>
            <w:shd w:val="clear" w:color="auto" w:fill="EDF2F8"/>
            <w:noWrap/>
          </w:tcPr>
          <w:p w14:paraId="44BEE033"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VAJEN</w:t>
            </w:r>
          </w:p>
        </w:tc>
        <w:tc>
          <w:tcPr>
            <w:tcW w:w="955" w:type="dxa"/>
            <w:shd w:val="clear" w:color="auto" w:fill="EDF2F8"/>
            <w:noWrap/>
          </w:tcPr>
          <w:p w14:paraId="69ABDA0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00D7EC54"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7692055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7167E552" w14:textId="77777777" w:rsidTr="00EE602E">
        <w:trPr>
          <w:trHeight w:val="629"/>
        </w:trPr>
        <w:tc>
          <w:tcPr>
            <w:tcW w:w="3591" w:type="dxa"/>
            <w:vMerge/>
            <w:shd w:val="clear" w:color="auto" w:fill="EDF2F8"/>
            <w:noWrap/>
          </w:tcPr>
          <w:p w14:paraId="4AF019E7" w14:textId="77777777" w:rsidR="007B1362" w:rsidRDefault="007B1362" w:rsidP="003D05FA">
            <w:pPr>
              <w:spacing w:after="0" w:line="240" w:lineRule="auto"/>
              <w:rPr>
                <w:rFonts w:eastAsia="Times New Roman" w:cs="Calibri"/>
                <w:b/>
                <w:lang w:eastAsia="tr-TR"/>
              </w:rPr>
            </w:pPr>
          </w:p>
        </w:tc>
        <w:tc>
          <w:tcPr>
            <w:tcW w:w="2724" w:type="dxa"/>
            <w:shd w:val="clear" w:color="auto" w:fill="EDF2F8"/>
            <w:noWrap/>
          </w:tcPr>
          <w:p w14:paraId="781E83B0"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VULVA</w:t>
            </w:r>
          </w:p>
        </w:tc>
        <w:tc>
          <w:tcPr>
            <w:tcW w:w="955" w:type="dxa"/>
            <w:shd w:val="clear" w:color="auto" w:fill="EDF2F8"/>
            <w:noWrap/>
          </w:tcPr>
          <w:p w14:paraId="45AEEFCC"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63323E7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199482B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0050AF34" w14:textId="77777777" w:rsidTr="00EE602E">
        <w:trPr>
          <w:trHeight w:val="629"/>
        </w:trPr>
        <w:tc>
          <w:tcPr>
            <w:tcW w:w="3591" w:type="dxa"/>
            <w:vMerge w:val="restart"/>
            <w:shd w:val="clear" w:color="auto" w:fill="EDF2F8"/>
            <w:noWrap/>
          </w:tcPr>
          <w:p w14:paraId="39D56D21" w14:textId="77777777" w:rsidR="005848C5" w:rsidRDefault="005848C5" w:rsidP="003D05FA">
            <w:pPr>
              <w:spacing w:after="0" w:line="240" w:lineRule="auto"/>
              <w:rPr>
                <w:rFonts w:eastAsia="Times New Roman" w:cs="Calibri"/>
                <w:b/>
                <w:lang w:eastAsia="tr-TR"/>
              </w:rPr>
            </w:pPr>
            <w:r>
              <w:rPr>
                <w:rFonts w:eastAsia="Times New Roman" w:cs="Calibri"/>
                <w:b/>
                <w:lang w:eastAsia="tr-TR"/>
              </w:rPr>
              <w:t>GENİTOÜRİNER TÜMÖRLER</w:t>
            </w:r>
          </w:p>
        </w:tc>
        <w:tc>
          <w:tcPr>
            <w:tcW w:w="2724" w:type="dxa"/>
            <w:shd w:val="clear" w:color="auto" w:fill="EDF2F8"/>
            <w:noWrap/>
          </w:tcPr>
          <w:p w14:paraId="4BC86C05"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PROSTAT</w:t>
            </w:r>
          </w:p>
        </w:tc>
        <w:tc>
          <w:tcPr>
            <w:tcW w:w="955" w:type="dxa"/>
            <w:shd w:val="clear" w:color="auto" w:fill="EDF2F8"/>
            <w:noWrap/>
          </w:tcPr>
          <w:p w14:paraId="62E4DE45"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012FF0D6"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736E735"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72155280" w14:textId="77777777" w:rsidTr="00EE602E">
        <w:trPr>
          <w:trHeight w:val="629"/>
        </w:trPr>
        <w:tc>
          <w:tcPr>
            <w:tcW w:w="3591" w:type="dxa"/>
            <w:vMerge/>
            <w:shd w:val="clear" w:color="auto" w:fill="EDF2F8"/>
            <w:noWrap/>
          </w:tcPr>
          <w:p w14:paraId="325E1FCB"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5FF66BED"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MESANE</w:t>
            </w:r>
          </w:p>
        </w:tc>
        <w:tc>
          <w:tcPr>
            <w:tcW w:w="955" w:type="dxa"/>
            <w:shd w:val="clear" w:color="auto" w:fill="EDF2F8"/>
            <w:noWrap/>
          </w:tcPr>
          <w:p w14:paraId="0B974405"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4519389A"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739D3C0A"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5C8AF542" w14:textId="77777777" w:rsidTr="00EE602E">
        <w:trPr>
          <w:trHeight w:val="629"/>
        </w:trPr>
        <w:tc>
          <w:tcPr>
            <w:tcW w:w="3591" w:type="dxa"/>
            <w:vMerge/>
            <w:shd w:val="clear" w:color="auto" w:fill="EDF2F8"/>
            <w:noWrap/>
          </w:tcPr>
          <w:p w14:paraId="370AF6E8"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3AAEE63E"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TESTİS- SEMİNOM</w:t>
            </w:r>
          </w:p>
        </w:tc>
        <w:tc>
          <w:tcPr>
            <w:tcW w:w="955" w:type="dxa"/>
            <w:shd w:val="clear" w:color="auto" w:fill="EDF2F8"/>
            <w:noWrap/>
          </w:tcPr>
          <w:p w14:paraId="62C3A8B2"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072B9C25"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F11E500"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2C909AC2" w14:textId="77777777" w:rsidTr="00EE602E">
        <w:trPr>
          <w:trHeight w:val="629"/>
        </w:trPr>
        <w:tc>
          <w:tcPr>
            <w:tcW w:w="3591" w:type="dxa"/>
            <w:vMerge/>
            <w:shd w:val="clear" w:color="auto" w:fill="EDF2F8"/>
            <w:noWrap/>
          </w:tcPr>
          <w:p w14:paraId="59EFD106"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6032AA2B"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TESTİS-SEMİNOM DIŞI</w:t>
            </w:r>
          </w:p>
        </w:tc>
        <w:tc>
          <w:tcPr>
            <w:tcW w:w="955" w:type="dxa"/>
            <w:shd w:val="clear" w:color="auto" w:fill="EDF2F8"/>
            <w:noWrap/>
          </w:tcPr>
          <w:p w14:paraId="12B72F68"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8A25EF5"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8219CFF"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6800CAA7" w14:textId="77777777" w:rsidTr="00EE602E">
        <w:trPr>
          <w:trHeight w:val="629"/>
        </w:trPr>
        <w:tc>
          <w:tcPr>
            <w:tcW w:w="3591" w:type="dxa"/>
            <w:vMerge/>
            <w:shd w:val="clear" w:color="auto" w:fill="EDF2F8"/>
            <w:noWrap/>
          </w:tcPr>
          <w:p w14:paraId="428DE030"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57DE77DD"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BÖBREK</w:t>
            </w:r>
          </w:p>
        </w:tc>
        <w:tc>
          <w:tcPr>
            <w:tcW w:w="955" w:type="dxa"/>
            <w:shd w:val="clear" w:color="auto" w:fill="EDF2F8"/>
            <w:noWrap/>
          </w:tcPr>
          <w:p w14:paraId="0CA93EBE"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3D8B040"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3AEE6E0D"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52C8E703" w14:textId="77777777" w:rsidTr="00EE602E">
        <w:trPr>
          <w:trHeight w:val="629"/>
        </w:trPr>
        <w:tc>
          <w:tcPr>
            <w:tcW w:w="3591" w:type="dxa"/>
            <w:vMerge/>
            <w:shd w:val="clear" w:color="auto" w:fill="EDF2F8"/>
            <w:noWrap/>
          </w:tcPr>
          <w:p w14:paraId="016B5205"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0D364C22"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ÜRETER</w:t>
            </w:r>
          </w:p>
        </w:tc>
        <w:tc>
          <w:tcPr>
            <w:tcW w:w="955" w:type="dxa"/>
            <w:shd w:val="clear" w:color="auto" w:fill="EDF2F8"/>
            <w:noWrap/>
          </w:tcPr>
          <w:p w14:paraId="77135E4F"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3D15FD9D"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0FAF4A7A"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7CD94CD1" w14:textId="77777777" w:rsidTr="00EE602E">
        <w:trPr>
          <w:trHeight w:val="629"/>
        </w:trPr>
        <w:tc>
          <w:tcPr>
            <w:tcW w:w="3591" w:type="dxa"/>
            <w:vMerge/>
            <w:shd w:val="clear" w:color="auto" w:fill="EDF2F8"/>
            <w:noWrap/>
          </w:tcPr>
          <w:p w14:paraId="00533CE1"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14532E9A"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ÜRETRA</w:t>
            </w:r>
          </w:p>
        </w:tc>
        <w:tc>
          <w:tcPr>
            <w:tcW w:w="955" w:type="dxa"/>
            <w:shd w:val="clear" w:color="auto" w:fill="EDF2F8"/>
            <w:noWrap/>
          </w:tcPr>
          <w:p w14:paraId="562F7986"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7655FEFF"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5C246F93"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238963B4" w14:textId="77777777" w:rsidTr="00EE602E">
        <w:trPr>
          <w:trHeight w:val="629"/>
        </w:trPr>
        <w:tc>
          <w:tcPr>
            <w:tcW w:w="3591" w:type="dxa"/>
            <w:vMerge/>
            <w:shd w:val="clear" w:color="auto" w:fill="EDF2F8"/>
            <w:noWrap/>
          </w:tcPr>
          <w:p w14:paraId="3764D5C7"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326A03D8"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PENİS</w:t>
            </w:r>
          </w:p>
        </w:tc>
        <w:tc>
          <w:tcPr>
            <w:tcW w:w="955" w:type="dxa"/>
            <w:shd w:val="clear" w:color="auto" w:fill="EDF2F8"/>
            <w:noWrap/>
          </w:tcPr>
          <w:p w14:paraId="28223310"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T,K</w:t>
            </w:r>
          </w:p>
        </w:tc>
        <w:tc>
          <w:tcPr>
            <w:tcW w:w="727" w:type="dxa"/>
            <w:shd w:val="clear" w:color="auto" w:fill="EDF2F8"/>
            <w:noWrap/>
          </w:tcPr>
          <w:p w14:paraId="430DAC21"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7E91341E"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w:t>
            </w:r>
          </w:p>
        </w:tc>
      </w:tr>
      <w:tr w:rsidR="00C343D6" w:rsidRPr="004C1F74" w14:paraId="1A5119EF" w14:textId="77777777" w:rsidTr="00EE602E">
        <w:trPr>
          <w:trHeight w:val="629"/>
        </w:trPr>
        <w:tc>
          <w:tcPr>
            <w:tcW w:w="3591" w:type="dxa"/>
            <w:shd w:val="clear" w:color="auto" w:fill="EDF2F8"/>
            <w:noWrap/>
          </w:tcPr>
          <w:p w14:paraId="68C2AD28" w14:textId="77777777" w:rsidR="00C343D6" w:rsidRDefault="00C343D6" w:rsidP="003D05FA">
            <w:pPr>
              <w:spacing w:after="0" w:line="240" w:lineRule="auto"/>
              <w:rPr>
                <w:rFonts w:eastAsia="Times New Roman" w:cs="Calibri"/>
                <w:b/>
                <w:lang w:eastAsia="tr-TR"/>
              </w:rPr>
            </w:pPr>
            <w:r>
              <w:rPr>
                <w:rFonts w:eastAsia="Times New Roman" w:cs="Calibri"/>
                <w:b/>
                <w:lang w:eastAsia="tr-TR"/>
              </w:rPr>
              <w:t>ORBİTAL TÜMÖRLER</w:t>
            </w:r>
          </w:p>
        </w:tc>
        <w:tc>
          <w:tcPr>
            <w:tcW w:w="2724" w:type="dxa"/>
            <w:shd w:val="clear" w:color="auto" w:fill="EDF2F8"/>
            <w:noWrap/>
          </w:tcPr>
          <w:p w14:paraId="0F79BD4A" w14:textId="77777777" w:rsidR="00C343D6" w:rsidRPr="00CD6C91" w:rsidRDefault="00CD6C91" w:rsidP="003D05FA">
            <w:pPr>
              <w:spacing w:after="0" w:line="240" w:lineRule="auto"/>
              <w:rPr>
                <w:rFonts w:eastAsia="Times New Roman" w:cs="Calibri"/>
                <w:lang w:eastAsia="tr-TR"/>
              </w:rPr>
            </w:pPr>
            <w:r w:rsidRPr="00CD6C91">
              <w:rPr>
                <w:rFonts w:eastAsia="Times New Roman" w:cs="Calibri"/>
                <w:lang w:eastAsia="tr-TR"/>
              </w:rPr>
              <w:t>ORBİTA</w:t>
            </w:r>
          </w:p>
        </w:tc>
        <w:tc>
          <w:tcPr>
            <w:tcW w:w="955" w:type="dxa"/>
            <w:shd w:val="clear" w:color="auto" w:fill="EDF2F8"/>
            <w:noWrap/>
          </w:tcPr>
          <w:p w14:paraId="4C5F669F"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T,K</w:t>
            </w:r>
          </w:p>
        </w:tc>
        <w:tc>
          <w:tcPr>
            <w:tcW w:w="727" w:type="dxa"/>
            <w:shd w:val="clear" w:color="auto" w:fill="EDF2F8"/>
            <w:noWrap/>
          </w:tcPr>
          <w:p w14:paraId="02F0B815" w14:textId="77777777" w:rsidR="00C343D6" w:rsidRPr="00CD6C91" w:rsidRDefault="00C343D6"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67D2BAB2"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YE,BE</w:t>
            </w:r>
          </w:p>
        </w:tc>
      </w:tr>
      <w:tr w:rsidR="00DE4B55" w:rsidRPr="004C1F74" w14:paraId="1DDB9BEE" w14:textId="77777777" w:rsidTr="00EE602E">
        <w:trPr>
          <w:trHeight w:val="629"/>
        </w:trPr>
        <w:tc>
          <w:tcPr>
            <w:tcW w:w="3591" w:type="dxa"/>
            <w:vMerge w:val="restart"/>
            <w:shd w:val="clear" w:color="auto" w:fill="EDF2F8"/>
            <w:noWrap/>
          </w:tcPr>
          <w:p w14:paraId="345C9315" w14:textId="77777777" w:rsidR="00DE4B55" w:rsidRDefault="00DE4B55" w:rsidP="003D05FA">
            <w:pPr>
              <w:spacing w:after="0" w:line="240" w:lineRule="auto"/>
              <w:rPr>
                <w:rFonts w:eastAsia="Times New Roman" w:cs="Calibri"/>
                <w:b/>
                <w:lang w:eastAsia="tr-TR"/>
              </w:rPr>
            </w:pPr>
            <w:r>
              <w:rPr>
                <w:rFonts w:eastAsia="Times New Roman" w:cs="Calibri"/>
                <w:b/>
                <w:lang w:eastAsia="tr-TR"/>
              </w:rPr>
              <w:t>LENFOMA VE LÖSEMİLER</w:t>
            </w:r>
          </w:p>
        </w:tc>
        <w:tc>
          <w:tcPr>
            <w:tcW w:w="2724" w:type="dxa"/>
            <w:shd w:val="clear" w:color="auto" w:fill="EDF2F8"/>
            <w:noWrap/>
          </w:tcPr>
          <w:p w14:paraId="5E835B61"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 xml:space="preserve">HODGKİN </w:t>
            </w:r>
          </w:p>
        </w:tc>
        <w:tc>
          <w:tcPr>
            <w:tcW w:w="955" w:type="dxa"/>
            <w:shd w:val="clear" w:color="auto" w:fill="EDF2F8"/>
            <w:noWrap/>
          </w:tcPr>
          <w:p w14:paraId="70556E67"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8796147"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03959E03"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1B6C7212" w14:textId="77777777" w:rsidTr="00EE602E">
        <w:trPr>
          <w:trHeight w:val="629"/>
        </w:trPr>
        <w:tc>
          <w:tcPr>
            <w:tcW w:w="3591" w:type="dxa"/>
            <w:vMerge/>
            <w:shd w:val="clear" w:color="auto" w:fill="EDF2F8"/>
            <w:noWrap/>
          </w:tcPr>
          <w:p w14:paraId="0CF9ADD7"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618EC34E"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HODGKİN DIŞI</w:t>
            </w:r>
          </w:p>
        </w:tc>
        <w:tc>
          <w:tcPr>
            <w:tcW w:w="955" w:type="dxa"/>
            <w:shd w:val="clear" w:color="auto" w:fill="EDF2F8"/>
            <w:noWrap/>
          </w:tcPr>
          <w:p w14:paraId="3CE77C00"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78CDEB9"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12492711"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05DA71DA" w14:textId="77777777" w:rsidTr="00EE602E">
        <w:trPr>
          <w:trHeight w:val="629"/>
        </w:trPr>
        <w:tc>
          <w:tcPr>
            <w:tcW w:w="3591" w:type="dxa"/>
            <w:vMerge/>
            <w:shd w:val="clear" w:color="auto" w:fill="EDF2F8"/>
            <w:noWrap/>
          </w:tcPr>
          <w:p w14:paraId="2A60ED8A"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6385882B"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LÖSEMİ</w:t>
            </w:r>
          </w:p>
        </w:tc>
        <w:tc>
          <w:tcPr>
            <w:tcW w:w="955" w:type="dxa"/>
            <w:shd w:val="clear" w:color="auto" w:fill="EDF2F8"/>
            <w:noWrap/>
          </w:tcPr>
          <w:p w14:paraId="14C5CCF0"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T</w:t>
            </w:r>
            <w:r w:rsidRPr="00CD6C91">
              <w:rPr>
                <w:rFonts w:eastAsia="Times New Roman" w:cs="Calibri"/>
                <w:lang w:eastAsia="tr-TR"/>
              </w:rPr>
              <w:t>,K</w:t>
            </w:r>
          </w:p>
        </w:tc>
        <w:tc>
          <w:tcPr>
            <w:tcW w:w="727" w:type="dxa"/>
            <w:shd w:val="clear" w:color="auto" w:fill="EDF2F8"/>
            <w:noWrap/>
          </w:tcPr>
          <w:p w14:paraId="0353DB92"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31B3559"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3C54D336" w14:textId="77777777" w:rsidTr="00EE602E">
        <w:trPr>
          <w:trHeight w:val="629"/>
        </w:trPr>
        <w:tc>
          <w:tcPr>
            <w:tcW w:w="3591" w:type="dxa"/>
            <w:vMerge/>
            <w:shd w:val="clear" w:color="auto" w:fill="EDF2F8"/>
            <w:noWrap/>
          </w:tcPr>
          <w:p w14:paraId="284E6C7F"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63A515BB"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MULTİPLE MYELOM/ PLAZMOSİTOM</w:t>
            </w:r>
          </w:p>
        </w:tc>
        <w:tc>
          <w:tcPr>
            <w:tcW w:w="955" w:type="dxa"/>
            <w:shd w:val="clear" w:color="auto" w:fill="EDF2F8"/>
            <w:noWrap/>
          </w:tcPr>
          <w:p w14:paraId="4F3F9FB8"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6DF2830"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A15AB2E"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C343D6" w:rsidRPr="004C1F74" w14:paraId="7DBD797A" w14:textId="77777777" w:rsidTr="00EE602E">
        <w:trPr>
          <w:trHeight w:val="629"/>
        </w:trPr>
        <w:tc>
          <w:tcPr>
            <w:tcW w:w="3591" w:type="dxa"/>
            <w:shd w:val="clear" w:color="auto" w:fill="EDF2F8"/>
            <w:noWrap/>
          </w:tcPr>
          <w:p w14:paraId="1D378DBE" w14:textId="77777777" w:rsidR="00C343D6" w:rsidRDefault="00C343D6" w:rsidP="003D05FA">
            <w:pPr>
              <w:spacing w:after="0" w:line="240" w:lineRule="auto"/>
              <w:rPr>
                <w:rFonts w:eastAsia="Times New Roman" w:cs="Calibri"/>
                <w:b/>
                <w:lang w:eastAsia="tr-TR"/>
              </w:rPr>
            </w:pPr>
            <w:r>
              <w:rPr>
                <w:rFonts w:eastAsia="Times New Roman" w:cs="Calibri"/>
                <w:b/>
                <w:lang w:eastAsia="tr-TR"/>
              </w:rPr>
              <w:t>PRİMERİ BİLİNMEYEN TÜMÖRLER</w:t>
            </w:r>
          </w:p>
        </w:tc>
        <w:tc>
          <w:tcPr>
            <w:tcW w:w="2724" w:type="dxa"/>
            <w:shd w:val="clear" w:color="auto" w:fill="EDF2F8"/>
            <w:noWrap/>
          </w:tcPr>
          <w:p w14:paraId="774584AB" w14:textId="77777777" w:rsidR="00C343D6" w:rsidRPr="00CD6C91" w:rsidRDefault="007B1362" w:rsidP="003D05FA">
            <w:pPr>
              <w:spacing w:after="0" w:line="240" w:lineRule="auto"/>
              <w:rPr>
                <w:rFonts w:eastAsia="Times New Roman" w:cs="Calibri"/>
                <w:lang w:eastAsia="tr-TR"/>
              </w:rPr>
            </w:pPr>
            <w:r w:rsidRPr="007B1362">
              <w:rPr>
                <w:rFonts w:eastAsia="Times New Roman" w:cs="Calibri"/>
                <w:lang w:eastAsia="tr-TR"/>
              </w:rPr>
              <w:t>PRİMERİ BİLİNMEYEN TÜMÖRLER</w:t>
            </w:r>
          </w:p>
        </w:tc>
        <w:tc>
          <w:tcPr>
            <w:tcW w:w="955" w:type="dxa"/>
            <w:shd w:val="clear" w:color="auto" w:fill="EDF2F8"/>
            <w:noWrap/>
          </w:tcPr>
          <w:p w14:paraId="40FF7B5F"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242CD10B" w14:textId="77777777" w:rsidR="00C343D6" w:rsidRPr="00CD6C91" w:rsidRDefault="00C343D6"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665C4B31"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2C29AE45" w14:textId="77777777" w:rsidTr="00EE602E">
        <w:trPr>
          <w:trHeight w:val="629"/>
        </w:trPr>
        <w:tc>
          <w:tcPr>
            <w:tcW w:w="3591" w:type="dxa"/>
            <w:vMerge w:val="restart"/>
            <w:shd w:val="clear" w:color="auto" w:fill="EDF2F8"/>
            <w:noWrap/>
          </w:tcPr>
          <w:p w14:paraId="68EA45FD" w14:textId="77777777" w:rsidR="00DE4B55" w:rsidRDefault="00DE4B55" w:rsidP="003D05FA">
            <w:pPr>
              <w:spacing w:after="0" w:line="240" w:lineRule="auto"/>
              <w:rPr>
                <w:rFonts w:eastAsia="Times New Roman" w:cs="Calibri"/>
                <w:b/>
                <w:lang w:eastAsia="tr-TR"/>
              </w:rPr>
            </w:pPr>
            <w:r>
              <w:rPr>
                <w:rFonts w:eastAsia="Times New Roman" w:cs="Calibri"/>
                <w:b/>
                <w:lang w:eastAsia="tr-TR"/>
              </w:rPr>
              <w:t>PALYATİF TEDAVİLER</w:t>
            </w:r>
          </w:p>
        </w:tc>
        <w:tc>
          <w:tcPr>
            <w:tcW w:w="2724" w:type="dxa"/>
            <w:shd w:val="clear" w:color="auto" w:fill="EDF2F8"/>
            <w:noWrap/>
          </w:tcPr>
          <w:p w14:paraId="7E8BE0BC"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KEMİK METASTAZLARI</w:t>
            </w:r>
          </w:p>
        </w:tc>
        <w:tc>
          <w:tcPr>
            <w:tcW w:w="955" w:type="dxa"/>
            <w:shd w:val="clear" w:color="auto" w:fill="EDF2F8"/>
            <w:noWrap/>
          </w:tcPr>
          <w:p w14:paraId="573986BB"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4F28647"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77164388"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0A2D3CD1" w14:textId="77777777" w:rsidTr="00EE602E">
        <w:trPr>
          <w:trHeight w:val="629"/>
        </w:trPr>
        <w:tc>
          <w:tcPr>
            <w:tcW w:w="3591" w:type="dxa"/>
            <w:vMerge/>
            <w:shd w:val="clear" w:color="auto" w:fill="EDF2F8"/>
            <w:noWrap/>
          </w:tcPr>
          <w:p w14:paraId="560F5C44"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26537652"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BEYİN METASTAZLARI</w:t>
            </w:r>
          </w:p>
        </w:tc>
        <w:tc>
          <w:tcPr>
            <w:tcW w:w="955" w:type="dxa"/>
            <w:shd w:val="clear" w:color="auto" w:fill="EDF2F8"/>
            <w:noWrap/>
          </w:tcPr>
          <w:p w14:paraId="6AEEE48E"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69C30156"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791733DA"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3F3EAF7D" w14:textId="77777777" w:rsidTr="00EE602E">
        <w:trPr>
          <w:trHeight w:val="629"/>
        </w:trPr>
        <w:tc>
          <w:tcPr>
            <w:tcW w:w="3591" w:type="dxa"/>
            <w:vMerge/>
            <w:shd w:val="clear" w:color="auto" w:fill="EDF2F8"/>
            <w:noWrap/>
          </w:tcPr>
          <w:p w14:paraId="0482D2E7"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29E1AB81"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KORD BASILARI</w:t>
            </w:r>
          </w:p>
        </w:tc>
        <w:tc>
          <w:tcPr>
            <w:tcW w:w="955" w:type="dxa"/>
            <w:shd w:val="clear" w:color="auto" w:fill="EDF2F8"/>
            <w:noWrap/>
          </w:tcPr>
          <w:p w14:paraId="517D478F"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4E2F0EAB"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7E52882A"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24912C66" w14:textId="77777777" w:rsidTr="00EE602E">
        <w:trPr>
          <w:trHeight w:val="629"/>
        </w:trPr>
        <w:tc>
          <w:tcPr>
            <w:tcW w:w="3591" w:type="dxa"/>
            <w:vMerge/>
            <w:shd w:val="clear" w:color="auto" w:fill="EDF2F8"/>
            <w:noWrap/>
          </w:tcPr>
          <w:p w14:paraId="62DF2E8B"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2709660F"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VENA KAVA SENDROMLARI</w:t>
            </w:r>
          </w:p>
        </w:tc>
        <w:tc>
          <w:tcPr>
            <w:tcW w:w="955" w:type="dxa"/>
            <w:shd w:val="clear" w:color="auto" w:fill="EDF2F8"/>
            <w:noWrap/>
          </w:tcPr>
          <w:p w14:paraId="2E9D25F1"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DC555E2"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767C95F1"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73D2F935" w14:textId="77777777" w:rsidTr="00EE602E">
        <w:trPr>
          <w:trHeight w:val="629"/>
        </w:trPr>
        <w:tc>
          <w:tcPr>
            <w:tcW w:w="3591" w:type="dxa"/>
            <w:vMerge/>
            <w:shd w:val="clear" w:color="auto" w:fill="EDF2F8"/>
            <w:noWrap/>
          </w:tcPr>
          <w:p w14:paraId="7061039E"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54D4B7F0"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OBSTRÜKTİF HASTALIKLAR</w:t>
            </w:r>
          </w:p>
        </w:tc>
        <w:tc>
          <w:tcPr>
            <w:tcW w:w="955" w:type="dxa"/>
            <w:shd w:val="clear" w:color="auto" w:fill="EDF2F8"/>
            <w:noWrap/>
          </w:tcPr>
          <w:p w14:paraId="7FA14F9F"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6A787401"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2A074446"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76D47454" w14:textId="77777777" w:rsidTr="00EE602E">
        <w:trPr>
          <w:trHeight w:val="629"/>
        </w:trPr>
        <w:tc>
          <w:tcPr>
            <w:tcW w:w="3591" w:type="dxa"/>
            <w:vMerge/>
            <w:shd w:val="clear" w:color="auto" w:fill="EDF2F8"/>
            <w:noWrap/>
          </w:tcPr>
          <w:p w14:paraId="7FAF66E7"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070BA77B"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KANAMALI SENDROMLAR</w:t>
            </w:r>
          </w:p>
        </w:tc>
        <w:tc>
          <w:tcPr>
            <w:tcW w:w="955" w:type="dxa"/>
            <w:shd w:val="clear" w:color="auto" w:fill="EDF2F8"/>
            <w:noWrap/>
          </w:tcPr>
          <w:p w14:paraId="6524BB06"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4D27CEDD"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0B37CD87"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C343D6" w:rsidRPr="004C1F74" w14:paraId="5C436603" w14:textId="77777777" w:rsidTr="00EE602E">
        <w:trPr>
          <w:trHeight w:val="629"/>
        </w:trPr>
        <w:tc>
          <w:tcPr>
            <w:tcW w:w="3591" w:type="dxa"/>
            <w:shd w:val="clear" w:color="auto" w:fill="EDF2F8"/>
            <w:noWrap/>
          </w:tcPr>
          <w:p w14:paraId="4F7FB4DF" w14:textId="77777777" w:rsidR="00C343D6" w:rsidRDefault="00C343D6" w:rsidP="003D05FA">
            <w:pPr>
              <w:spacing w:after="0" w:line="240" w:lineRule="auto"/>
              <w:rPr>
                <w:rFonts w:eastAsia="Times New Roman" w:cs="Calibri"/>
                <w:b/>
                <w:lang w:eastAsia="tr-TR"/>
              </w:rPr>
            </w:pPr>
            <w:r>
              <w:rPr>
                <w:rFonts w:eastAsia="Times New Roman" w:cs="Calibri"/>
                <w:b/>
                <w:lang w:eastAsia="tr-TR"/>
              </w:rPr>
              <w:lastRenderedPageBreak/>
              <w:t>İKİNCİL TEDAVİLER</w:t>
            </w:r>
          </w:p>
        </w:tc>
        <w:tc>
          <w:tcPr>
            <w:tcW w:w="2724" w:type="dxa"/>
            <w:shd w:val="clear" w:color="auto" w:fill="EDF2F8"/>
            <w:noWrap/>
          </w:tcPr>
          <w:p w14:paraId="714AC0AD" w14:textId="77777777" w:rsidR="00C343D6" w:rsidRPr="00CD6C91" w:rsidRDefault="00DE4B55" w:rsidP="003D05FA">
            <w:pPr>
              <w:spacing w:after="0" w:line="240" w:lineRule="auto"/>
              <w:rPr>
                <w:rFonts w:eastAsia="Times New Roman" w:cs="Calibri"/>
                <w:lang w:eastAsia="tr-TR"/>
              </w:rPr>
            </w:pPr>
            <w:r w:rsidRPr="00DE4B55">
              <w:rPr>
                <w:rFonts w:eastAsia="Times New Roman" w:cs="Calibri"/>
                <w:lang w:eastAsia="tr-TR"/>
              </w:rPr>
              <w:t>İKİNCİL TEDAVİLER</w:t>
            </w:r>
          </w:p>
        </w:tc>
        <w:tc>
          <w:tcPr>
            <w:tcW w:w="955" w:type="dxa"/>
            <w:shd w:val="clear" w:color="auto" w:fill="EDF2F8"/>
            <w:noWrap/>
          </w:tcPr>
          <w:p w14:paraId="5BCE9BBD"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20399B45" w14:textId="77777777" w:rsidR="00C343D6" w:rsidRPr="00CD6C91" w:rsidRDefault="00C343D6"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5D067856"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C343D6" w:rsidRPr="004C1F74" w14:paraId="7BC20A33" w14:textId="77777777" w:rsidTr="00EE602E">
        <w:trPr>
          <w:trHeight w:val="629"/>
        </w:trPr>
        <w:tc>
          <w:tcPr>
            <w:tcW w:w="3591" w:type="dxa"/>
            <w:shd w:val="clear" w:color="auto" w:fill="EDF2F8"/>
            <w:noWrap/>
          </w:tcPr>
          <w:p w14:paraId="20AD7B13" w14:textId="77777777" w:rsidR="00C343D6" w:rsidRDefault="00C343D6" w:rsidP="003D05FA">
            <w:pPr>
              <w:spacing w:after="0" w:line="240" w:lineRule="auto"/>
              <w:rPr>
                <w:rFonts w:eastAsia="Times New Roman" w:cs="Calibri"/>
                <w:b/>
                <w:lang w:eastAsia="tr-TR"/>
              </w:rPr>
            </w:pPr>
            <w:r>
              <w:rPr>
                <w:rFonts w:eastAsia="Times New Roman" w:cs="Calibri"/>
                <w:b/>
                <w:lang w:eastAsia="tr-TR"/>
              </w:rPr>
              <w:t>PEDİATRİK TÜMÖRLER</w:t>
            </w:r>
          </w:p>
        </w:tc>
        <w:tc>
          <w:tcPr>
            <w:tcW w:w="2724" w:type="dxa"/>
            <w:shd w:val="clear" w:color="auto" w:fill="EDF2F8"/>
            <w:noWrap/>
          </w:tcPr>
          <w:p w14:paraId="3A5756A7" w14:textId="77777777" w:rsidR="00C343D6" w:rsidRPr="00CD6C91" w:rsidRDefault="007B1362" w:rsidP="003D05FA">
            <w:pPr>
              <w:spacing w:after="0" w:line="240" w:lineRule="auto"/>
              <w:rPr>
                <w:rFonts w:eastAsia="Times New Roman" w:cs="Calibri"/>
                <w:lang w:eastAsia="tr-TR"/>
              </w:rPr>
            </w:pPr>
            <w:r w:rsidRPr="007B1362">
              <w:rPr>
                <w:rFonts w:eastAsia="Times New Roman" w:cs="Calibri"/>
                <w:lang w:eastAsia="tr-TR"/>
              </w:rPr>
              <w:t>PEDİATRİK TÜMÖRLER</w:t>
            </w:r>
          </w:p>
        </w:tc>
        <w:tc>
          <w:tcPr>
            <w:tcW w:w="955" w:type="dxa"/>
            <w:shd w:val="clear" w:color="auto" w:fill="EDF2F8"/>
            <w:noWrap/>
          </w:tcPr>
          <w:p w14:paraId="43A41AD6"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T,K</w:t>
            </w:r>
          </w:p>
        </w:tc>
        <w:tc>
          <w:tcPr>
            <w:tcW w:w="727" w:type="dxa"/>
            <w:shd w:val="clear" w:color="auto" w:fill="EDF2F8"/>
            <w:noWrap/>
          </w:tcPr>
          <w:p w14:paraId="09A6593D" w14:textId="77777777" w:rsidR="00C343D6" w:rsidRPr="00CD6C91" w:rsidRDefault="00C343D6"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DBA364D"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7AA40C98" w14:textId="77777777" w:rsidTr="00EE602E">
        <w:trPr>
          <w:trHeight w:val="629"/>
        </w:trPr>
        <w:tc>
          <w:tcPr>
            <w:tcW w:w="3591" w:type="dxa"/>
            <w:vMerge w:val="restart"/>
            <w:shd w:val="clear" w:color="auto" w:fill="EDF2F8"/>
            <w:noWrap/>
          </w:tcPr>
          <w:p w14:paraId="5E0E4BC0" w14:textId="77777777" w:rsidR="00DE4B55" w:rsidRDefault="00DE4B55" w:rsidP="003D05FA">
            <w:pPr>
              <w:spacing w:after="0" w:line="240" w:lineRule="auto"/>
              <w:rPr>
                <w:rFonts w:eastAsia="Times New Roman" w:cs="Calibri"/>
                <w:b/>
                <w:lang w:eastAsia="tr-TR"/>
              </w:rPr>
            </w:pPr>
            <w:r>
              <w:rPr>
                <w:rFonts w:eastAsia="Times New Roman" w:cs="Calibri"/>
                <w:b/>
                <w:lang w:eastAsia="tr-TR"/>
              </w:rPr>
              <w:t>BENİGN HASTALIKLAR</w:t>
            </w:r>
          </w:p>
        </w:tc>
        <w:tc>
          <w:tcPr>
            <w:tcW w:w="2724" w:type="dxa"/>
            <w:shd w:val="clear" w:color="auto" w:fill="EDF2F8"/>
            <w:noWrap/>
          </w:tcPr>
          <w:p w14:paraId="657CDD17"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BENİGN TÜMÖRLER</w:t>
            </w:r>
          </w:p>
        </w:tc>
        <w:tc>
          <w:tcPr>
            <w:tcW w:w="955" w:type="dxa"/>
            <w:shd w:val="clear" w:color="auto" w:fill="EDF2F8"/>
            <w:noWrap/>
          </w:tcPr>
          <w:p w14:paraId="023A9B1E"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D5D869F"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8024880"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6DBD3ADE" w14:textId="77777777" w:rsidTr="00EE602E">
        <w:trPr>
          <w:trHeight w:val="629"/>
        </w:trPr>
        <w:tc>
          <w:tcPr>
            <w:tcW w:w="3591" w:type="dxa"/>
            <w:vMerge/>
            <w:shd w:val="clear" w:color="auto" w:fill="EDF2F8"/>
            <w:noWrap/>
          </w:tcPr>
          <w:p w14:paraId="028428F8"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23246E6A" w14:textId="77777777" w:rsidR="00DE4B55" w:rsidRPr="00CD6C91" w:rsidRDefault="00DE4B55" w:rsidP="007F3892">
            <w:pPr>
              <w:spacing w:after="0" w:line="240" w:lineRule="auto"/>
              <w:rPr>
                <w:rFonts w:eastAsia="Times New Roman" w:cs="Calibri"/>
                <w:lang w:eastAsia="tr-TR"/>
              </w:rPr>
            </w:pPr>
            <w:r w:rsidRPr="00CD6C91">
              <w:rPr>
                <w:rFonts w:eastAsia="Times New Roman" w:cs="Calibri"/>
                <w:lang w:eastAsia="tr-TR"/>
              </w:rPr>
              <w:t>DİĞER</w:t>
            </w:r>
            <w:r>
              <w:rPr>
                <w:rFonts w:eastAsia="Times New Roman" w:cs="Calibri"/>
                <w:lang w:eastAsia="tr-TR"/>
              </w:rPr>
              <w:t xml:space="preserve"> BENİGN HASTALIKLAR</w:t>
            </w:r>
          </w:p>
        </w:tc>
        <w:tc>
          <w:tcPr>
            <w:tcW w:w="955" w:type="dxa"/>
            <w:shd w:val="clear" w:color="auto" w:fill="EDF2F8"/>
            <w:noWrap/>
          </w:tcPr>
          <w:p w14:paraId="47AC9474"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T,K</w:t>
            </w:r>
          </w:p>
        </w:tc>
        <w:tc>
          <w:tcPr>
            <w:tcW w:w="727" w:type="dxa"/>
            <w:shd w:val="clear" w:color="auto" w:fill="EDF2F8"/>
            <w:noWrap/>
          </w:tcPr>
          <w:p w14:paraId="42C7FC9C"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0D32B7AE"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bl>
    <w:p w14:paraId="0F883A62" w14:textId="77777777" w:rsidR="00BB6D31" w:rsidRPr="004C1F74" w:rsidRDefault="00601F5C" w:rsidP="00B7386B">
      <w:pPr>
        <w:pStyle w:val="Balk3"/>
        <w:numPr>
          <w:ilvl w:val="2"/>
          <w:numId w:val="3"/>
        </w:numPr>
        <w:rPr>
          <w:rFonts w:ascii="Calibri" w:hAnsi="Calibri" w:cs="Calibri"/>
          <w:noProof/>
          <w:sz w:val="22"/>
          <w:szCs w:val="22"/>
          <w:lang w:eastAsia="tr-TR"/>
        </w:rPr>
      </w:pPr>
      <w:bookmarkStart w:id="12" w:name="_Toc483565203"/>
      <w:r w:rsidRPr="004C1F74">
        <w:rPr>
          <w:rFonts w:ascii="Calibri" w:hAnsi="Calibri" w:cs="Calibri"/>
          <w:noProof/>
          <w:sz w:val="22"/>
          <w:szCs w:val="22"/>
          <w:lang w:eastAsia="tr-TR"/>
        </w:rPr>
        <w:t>GİRİŞİMSEL YETKİNLİKLER</w:t>
      </w:r>
      <w:bookmarkEnd w:id="12"/>
    </w:p>
    <w:p w14:paraId="78346C15" w14:textId="77777777"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E236176" w14:textId="02D73989" w:rsidR="00371BBA" w:rsidRDefault="00371BBA" w:rsidP="00371BBA">
      <w:pPr>
        <w:tabs>
          <w:tab w:val="left" w:pos="284"/>
          <w:tab w:val="left" w:pos="567"/>
        </w:tabs>
        <w:spacing w:after="0" w:line="240" w:lineRule="auto"/>
        <w:ind w:left="210"/>
        <w:contextualSpacing/>
        <w:jc w:val="both"/>
        <w:outlineLvl w:val="2"/>
        <w:rPr>
          <w:rFonts w:cs="Calibri"/>
          <w:b/>
        </w:rPr>
      </w:pPr>
    </w:p>
    <w:p w14:paraId="15C6FF75" w14:textId="77777777" w:rsidR="00A80EF5" w:rsidRPr="004C1F74" w:rsidRDefault="00A80EF5"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721"/>
        <w:gridCol w:w="1080"/>
      </w:tblGrid>
      <w:tr w:rsidR="004C1F74" w:rsidRPr="004C1F74" w14:paraId="0C6B0B7F" w14:textId="77777777" w:rsidTr="004C1F74">
        <w:trPr>
          <w:trHeight w:val="1208"/>
          <w:tblHeader/>
        </w:trPr>
        <w:tc>
          <w:tcPr>
            <w:tcW w:w="3561" w:type="dxa"/>
            <w:shd w:val="clear" w:color="auto" w:fill="9E3A38"/>
            <w:noWrap/>
            <w:vAlign w:val="center"/>
            <w:hideMark/>
          </w:tcPr>
          <w:p w14:paraId="7E5E9AD8" w14:textId="77777777" w:rsidR="004C1F74" w:rsidRPr="00CD6C91" w:rsidRDefault="004C1F74" w:rsidP="000E4103">
            <w:pPr>
              <w:spacing w:after="0" w:line="240" w:lineRule="auto"/>
              <w:rPr>
                <w:rFonts w:eastAsia="Times New Roman" w:cs="Calibri"/>
                <w:b/>
                <w:bCs/>
                <w:lang w:eastAsia="tr-TR"/>
              </w:rPr>
            </w:pPr>
          </w:p>
        </w:tc>
        <w:tc>
          <w:tcPr>
            <w:tcW w:w="2702" w:type="dxa"/>
            <w:shd w:val="clear" w:color="auto" w:fill="9E3A38"/>
            <w:vAlign w:val="center"/>
          </w:tcPr>
          <w:p w14:paraId="0E674C67" w14:textId="77777777" w:rsidR="004C1F74" w:rsidRPr="00CD6C91" w:rsidRDefault="00CD6C91" w:rsidP="000E4103">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GİRİŞİMSEL YETKİNLİK</w:t>
            </w:r>
          </w:p>
        </w:tc>
        <w:tc>
          <w:tcPr>
            <w:tcW w:w="901" w:type="dxa"/>
            <w:shd w:val="clear" w:color="auto" w:fill="9E3A38"/>
            <w:textDirection w:val="btLr"/>
            <w:vAlign w:val="center"/>
            <w:hideMark/>
          </w:tcPr>
          <w:p w14:paraId="2BEACFAE" w14:textId="77777777" w:rsidR="004C1F74" w:rsidRPr="00CD6C91" w:rsidRDefault="00CD6C91" w:rsidP="000E4103">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DÜZEY</w:t>
            </w:r>
          </w:p>
        </w:tc>
        <w:tc>
          <w:tcPr>
            <w:tcW w:w="721" w:type="dxa"/>
            <w:shd w:val="clear" w:color="auto" w:fill="9E3A38"/>
            <w:textDirection w:val="btLr"/>
            <w:vAlign w:val="center"/>
            <w:hideMark/>
          </w:tcPr>
          <w:p w14:paraId="6A2E0BE4" w14:textId="77777777" w:rsidR="004C1F74" w:rsidRPr="004C1F74" w:rsidRDefault="00CD6C91"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KIDEM</w:t>
            </w:r>
          </w:p>
        </w:tc>
        <w:tc>
          <w:tcPr>
            <w:tcW w:w="1080" w:type="dxa"/>
            <w:shd w:val="clear" w:color="auto" w:fill="9E3A38"/>
            <w:textDirection w:val="btLr"/>
            <w:vAlign w:val="center"/>
            <w:hideMark/>
          </w:tcPr>
          <w:p w14:paraId="038B2730" w14:textId="77777777" w:rsidR="004C1F74" w:rsidRPr="004C1F74" w:rsidRDefault="00CD6C91"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E4B55" w:rsidRPr="004C1F74" w14:paraId="5D37EB33" w14:textId="77777777" w:rsidTr="004C1F74">
        <w:trPr>
          <w:trHeight w:val="596"/>
        </w:trPr>
        <w:tc>
          <w:tcPr>
            <w:tcW w:w="3561" w:type="dxa"/>
            <w:vMerge w:val="restart"/>
            <w:shd w:val="clear" w:color="auto" w:fill="EDF2F8"/>
            <w:noWrap/>
            <w:hideMark/>
          </w:tcPr>
          <w:p w14:paraId="01A4BD50" w14:textId="77777777" w:rsidR="00DE4B55" w:rsidRPr="00CD6C91" w:rsidRDefault="007B1362" w:rsidP="00533F7C">
            <w:pPr>
              <w:spacing w:after="0" w:line="240" w:lineRule="auto"/>
              <w:rPr>
                <w:rFonts w:eastAsia="Times New Roman" w:cs="Calibri"/>
                <w:b/>
                <w:lang w:eastAsia="tr-TR"/>
              </w:rPr>
            </w:pPr>
            <w:r>
              <w:rPr>
                <w:rFonts w:eastAsia="Times New Roman" w:cs="Calibri"/>
                <w:b/>
                <w:lang w:eastAsia="tr-TR"/>
              </w:rPr>
              <w:t xml:space="preserve">EKSTERNAL </w:t>
            </w:r>
            <w:r w:rsidR="00DE4B55" w:rsidRPr="00CD6C91">
              <w:rPr>
                <w:rFonts w:eastAsia="Times New Roman" w:cs="Calibri"/>
                <w:b/>
                <w:lang w:eastAsia="tr-TR"/>
              </w:rPr>
              <w:t>RT</w:t>
            </w:r>
          </w:p>
        </w:tc>
        <w:tc>
          <w:tcPr>
            <w:tcW w:w="2702" w:type="dxa"/>
            <w:shd w:val="clear" w:color="auto" w:fill="EDF2F8"/>
            <w:hideMark/>
          </w:tcPr>
          <w:p w14:paraId="27FF660E"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2D VE 3D KONFORMAL RADYOTERAPİ</w:t>
            </w:r>
          </w:p>
        </w:tc>
        <w:tc>
          <w:tcPr>
            <w:tcW w:w="901" w:type="dxa"/>
            <w:shd w:val="clear" w:color="auto" w:fill="EDF2F8"/>
            <w:noWrap/>
            <w:hideMark/>
          </w:tcPr>
          <w:p w14:paraId="0BFADF36" w14:textId="77777777" w:rsidR="00DE4B55" w:rsidRPr="00CD6C91" w:rsidRDefault="00DE4B55"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4</w:t>
            </w:r>
          </w:p>
        </w:tc>
        <w:tc>
          <w:tcPr>
            <w:tcW w:w="721" w:type="dxa"/>
            <w:shd w:val="clear" w:color="auto" w:fill="EDF2F8"/>
            <w:noWrap/>
            <w:hideMark/>
          </w:tcPr>
          <w:p w14:paraId="3251DB78"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095D594F"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E4B55" w:rsidRPr="004C1F74" w14:paraId="27D0481E" w14:textId="77777777" w:rsidTr="004C1F74">
        <w:trPr>
          <w:trHeight w:val="596"/>
        </w:trPr>
        <w:tc>
          <w:tcPr>
            <w:tcW w:w="3561" w:type="dxa"/>
            <w:vMerge/>
            <w:shd w:val="clear" w:color="auto" w:fill="EDF2F8"/>
            <w:noWrap/>
            <w:hideMark/>
          </w:tcPr>
          <w:p w14:paraId="4546EE43"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4D2F63B2" w14:textId="77777777" w:rsidR="00DE4B55" w:rsidRPr="00CD6C91" w:rsidRDefault="00DE4B55" w:rsidP="00B97C7E">
            <w:pPr>
              <w:spacing w:after="0" w:line="240" w:lineRule="auto"/>
              <w:rPr>
                <w:rFonts w:eastAsia="Times New Roman" w:cs="Calibri"/>
                <w:color w:val="000000"/>
                <w:lang w:eastAsia="tr-TR"/>
              </w:rPr>
            </w:pPr>
            <w:r w:rsidRPr="00CD6C91">
              <w:rPr>
                <w:rFonts w:eastAsia="Times New Roman" w:cs="Calibri"/>
                <w:color w:val="000000"/>
                <w:lang w:eastAsia="tr-TR"/>
              </w:rPr>
              <w:t>IMRT,IGRT</w:t>
            </w:r>
          </w:p>
        </w:tc>
        <w:tc>
          <w:tcPr>
            <w:tcW w:w="901" w:type="dxa"/>
            <w:shd w:val="clear" w:color="auto" w:fill="EDF2F8"/>
            <w:noWrap/>
            <w:hideMark/>
          </w:tcPr>
          <w:p w14:paraId="2E1077F6" w14:textId="77777777" w:rsidR="00DE4B55" w:rsidRPr="00CD6C91" w:rsidRDefault="00DE4B55"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721" w:type="dxa"/>
            <w:shd w:val="clear" w:color="auto" w:fill="EDF2F8"/>
            <w:noWrap/>
            <w:hideMark/>
          </w:tcPr>
          <w:p w14:paraId="48D6D91B"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553B83F"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E4B55" w:rsidRPr="004C1F74" w14:paraId="6ED73FC6" w14:textId="77777777" w:rsidTr="004C1F74">
        <w:trPr>
          <w:trHeight w:val="596"/>
        </w:trPr>
        <w:tc>
          <w:tcPr>
            <w:tcW w:w="3561" w:type="dxa"/>
            <w:vMerge/>
            <w:shd w:val="clear" w:color="auto" w:fill="EDF2F8"/>
            <w:noWrap/>
            <w:hideMark/>
          </w:tcPr>
          <w:p w14:paraId="7C6B6ADB"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3FEF4A18" w14:textId="77777777" w:rsidR="00DE4B55" w:rsidRPr="00CD6C91" w:rsidRDefault="00DE4B55" w:rsidP="00B97C7E">
            <w:pPr>
              <w:spacing w:after="0" w:line="240" w:lineRule="auto"/>
              <w:rPr>
                <w:rFonts w:eastAsia="Times New Roman" w:cs="Calibri"/>
                <w:color w:val="000000"/>
                <w:lang w:eastAsia="tr-TR"/>
              </w:rPr>
            </w:pPr>
            <w:r w:rsidRPr="00CD6C91">
              <w:rPr>
                <w:rFonts w:eastAsia="Times New Roman" w:cs="Calibri"/>
                <w:color w:val="000000"/>
                <w:lang w:eastAsia="tr-TR"/>
              </w:rPr>
              <w:t>ADAPTİF RT</w:t>
            </w:r>
          </w:p>
        </w:tc>
        <w:tc>
          <w:tcPr>
            <w:tcW w:w="901" w:type="dxa"/>
            <w:shd w:val="clear" w:color="auto" w:fill="EDF2F8"/>
            <w:noWrap/>
            <w:hideMark/>
          </w:tcPr>
          <w:p w14:paraId="59FA6258" w14:textId="77777777" w:rsidR="00DE4B55" w:rsidRPr="00CD6C91" w:rsidRDefault="00DE4B55"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721" w:type="dxa"/>
            <w:shd w:val="clear" w:color="auto" w:fill="EDF2F8"/>
            <w:noWrap/>
            <w:hideMark/>
          </w:tcPr>
          <w:p w14:paraId="759BABD2"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01BA008"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E4B55" w:rsidRPr="004C1F74" w14:paraId="340A5868" w14:textId="77777777" w:rsidTr="004C1F74">
        <w:trPr>
          <w:trHeight w:val="596"/>
        </w:trPr>
        <w:tc>
          <w:tcPr>
            <w:tcW w:w="3561" w:type="dxa"/>
            <w:vMerge/>
            <w:shd w:val="clear" w:color="auto" w:fill="EDF2F8"/>
            <w:noWrap/>
            <w:hideMark/>
          </w:tcPr>
          <w:p w14:paraId="52B68C49"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4030A203"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4D RT</w:t>
            </w:r>
          </w:p>
        </w:tc>
        <w:tc>
          <w:tcPr>
            <w:tcW w:w="901" w:type="dxa"/>
            <w:shd w:val="clear" w:color="auto" w:fill="EDF2F8"/>
            <w:noWrap/>
            <w:hideMark/>
          </w:tcPr>
          <w:p w14:paraId="24C43099" w14:textId="77777777" w:rsidR="00DE4B55" w:rsidRPr="00CD6C91"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15891974"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7A22FA3"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077EB038" w14:textId="77777777" w:rsidTr="004C1F74">
        <w:trPr>
          <w:trHeight w:val="596"/>
        </w:trPr>
        <w:tc>
          <w:tcPr>
            <w:tcW w:w="3561" w:type="dxa"/>
            <w:vMerge/>
            <w:shd w:val="clear" w:color="auto" w:fill="EDF2F8"/>
            <w:noWrap/>
            <w:hideMark/>
          </w:tcPr>
          <w:p w14:paraId="0BEE5F9B"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52D67E45"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TÜM VÜCUT RT’Sİ</w:t>
            </w:r>
          </w:p>
        </w:tc>
        <w:tc>
          <w:tcPr>
            <w:tcW w:w="901" w:type="dxa"/>
            <w:shd w:val="clear" w:color="auto" w:fill="EDF2F8"/>
            <w:noWrap/>
            <w:hideMark/>
          </w:tcPr>
          <w:p w14:paraId="09B7096B" w14:textId="77777777" w:rsidR="00DE4B55" w:rsidRPr="00CD6C91"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4DF0F402"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FCDDC06"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1A18ED63" w14:textId="77777777" w:rsidTr="004C1F74">
        <w:trPr>
          <w:trHeight w:val="596"/>
        </w:trPr>
        <w:tc>
          <w:tcPr>
            <w:tcW w:w="3561" w:type="dxa"/>
            <w:vMerge/>
            <w:shd w:val="clear" w:color="auto" w:fill="EDF2F8"/>
            <w:noWrap/>
            <w:hideMark/>
          </w:tcPr>
          <w:p w14:paraId="223B0640"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4D6B77AD" w14:textId="77777777" w:rsidR="00DE4B55" w:rsidRPr="00CD6C91" w:rsidRDefault="00DE4B55" w:rsidP="00675A13">
            <w:pPr>
              <w:spacing w:after="0" w:line="240" w:lineRule="auto"/>
              <w:rPr>
                <w:rFonts w:eastAsia="Times New Roman" w:cs="Calibri"/>
                <w:color w:val="000000"/>
                <w:lang w:eastAsia="tr-TR"/>
              </w:rPr>
            </w:pPr>
            <w:r w:rsidRPr="00CD6C91">
              <w:rPr>
                <w:rFonts w:eastAsia="Times New Roman" w:cs="Calibri"/>
                <w:color w:val="000000"/>
                <w:lang w:eastAsia="tr-TR"/>
              </w:rPr>
              <w:t>STEREOTAKTİK RT/RADYO CERRAHİ</w:t>
            </w:r>
          </w:p>
        </w:tc>
        <w:tc>
          <w:tcPr>
            <w:tcW w:w="901" w:type="dxa"/>
            <w:shd w:val="clear" w:color="auto" w:fill="EDF2F8"/>
            <w:noWrap/>
            <w:hideMark/>
          </w:tcPr>
          <w:p w14:paraId="2EDB0B0E" w14:textId="77777777" w:rsidR="00DE4B55" w:rsidRPr="00CD6C91"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2443DE72"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5AB98465"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20F17F0B" w14:textId="77777777" w:rsidTr="004C1F74">
        <w:trPr>
          <w:trHeight w:val="596"/>
        </w:trPr>
        <w:tc>
          <w:tcPr>
            <w:tcW w:w="3561" w:type="dxa"/>
            <w:vMerge/>
            <w:shd w:val="clear" w:color="auto" w:fill="EDF2F8"/>
            <w:noWrap/>
            <w:hideMark/>
          </w:tcPr>
          <w:p w14:paraId="4957A882"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42E8703F"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PARTİKÜLER RT</w:t>
            </w:r>
          </w:p>
        </w:tc>
        <w:tc>
          <w:tcPr>
            <w:tcW w:w="901" w:type="dxa"/>
            <w:shd w:val="clear" w:color="auto" w:fill="EDF2F8"/>
            <w:noWrap/>
            <w:hideMark/>
          </w:tcPr>
          <w:p w14:paraId="6A2705BD" w14:textId="77777777" w:rsidR="00DE4B55" w:rsidRPr="00CD6C91"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7614103A"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ABF88D6"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37FEE896" w14:textId="77777777" w:rsidTr="004C1F74">
        <w:trPr>
          <w:trHeight w:val="596"/>
        </w:trPr>
        <w:tc>
          <w:tcPr>
            <w:tcW w:w="3561" w:type="dxa"/>
            <w:vMerge/>
            <w:shd w:val="clear" w:color="auto" w:fill="EDF2F8"/>
            <w:noWrap/>
            <w:hideMark/>
          </w:tcPr>
          <w:p w14:paraId="6BA381DD"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7AB9F650" w14:textId="77777777" w:rsidR="00DE4B55" w:rsidRPr="00CD6C91" w:rsidRDefault="00DE4B55" w:rsidP="00533F7C">
            <w:pPr>
              <w:spacing w:after="0" w:line="240" w:lineRule="auto"/>
              <w:rPr>
                <w:rFonts w:eastAsia="Times New Roman" w:cs="Calibri"/>
                <w:color w:val="000000"/>
                <w:lang w:eastAsia="tr-TR"/>
              </w:rPr>
            </w:pPr>
            <w:r>
              <w:rPr>
                <w:rFonts w:eastAsia="Times New Roman" w:cs="Calibri"/>
                <w:color w:val="000000"/>
                <w:lang w:eastAsia="tr-TR"/>
              </w:rPr>
              <w:t>İNTRA</w:t>
            </w:r>
            <w:r w:rsidRPr="00CD6C91">
              <w:rPr>
                <w:rFonts w:eastAsia="Times New Roman" w:cs="Calibri"/>
                <w:color w:val="000000"/>
                <w:lang w:eastAsia="tr-TR"/>
              </w:rPr>
              <w:t>OPERATİF RT</w:t>
            </w:r>
          </w:p>
        </w:tc>
        <w:tc>
          <w:tcPr>
            <w:tcW w:w="901" w:type="dxa"/>
            <w:shd w:val="clear" w:color="auto" w:fill="EDF2F8"/>
            <w:noWrap/>
            <w:hideMark/>
          </w:tcPr>
          <w:p w14:paraId="4B2B6528" w14:textId="77777777" w:rsidR="00DE4B55" w:rsidRPr="00CD6C91"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5AD48061"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54DE2B4"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15A56D37" w14:textId="77777777" w:rsidTr="004C1F74">
        <w:trPr>
          <w:trHeight w:val="596"/>
        </w:trPr>
        <w:tc>
          <w:tcPr>
            <w:tcW w:w="3561" w:type="dxa"/>
            <w:vMerge/>
            <w:shd w:val="clear" w:color="auto" w:fill="EDF2F8"/>
            <w:noWrap/>
            <w:hideMark/>
          </w:tcPr>
          <w:p w14:paraId="492D8A20"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7318B9F9" w14:textId="77777777" w:rsidR="00DE4B55" w:rsidRPr="00CD6C91" w:rsidRDefault="00DE4B55" w:rsidP="00533F7C">
            <w:pPr>
              <w:spacing w:after="0" w:line="240" w:lineRule="auto"/>
              <w:rPr>
                <w:rFonts w:eastAsia="Times New Roman" w:cs="Calibri"/>
                <w:color w:val="000000"/>
                <w:lang w:eastAsia="tr-TR"/>
              </w:rPr>
            </w:pPr>
            <w:r>
              <w:rPr>
                <w:rFonts w:eastAsia="Times New Roman" w:cs="Calibri"/>
                <w:color w:val="000000"/>
                <w:lang w:eastAsia="tr-TR"/>
              </w:rPr>
              <w:t>İYONİZAN OLMAYAN RADYASYONLA YAPILAN TEDAVİLER</w:t>
            </w:r>
          </w:p>
        </w:tc>
        <w:tc>
          <w:tcPr>
            <w:tcW w:w="901" w:type="dxa"/>
            <w:shd w:val="clear" w:color="auto" w:fill="EDF2F8"/>
            <w:noWrap/>
            <w:hideMark/>
          </w:tcPr>
          <w:p w14:paraId="16A3892F" w14:textId="77777777" w:rsidR="00DE4B55" w:rsidRPr="00CD6C91"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1AD29024" w14:textId="77777777" w:rsidR="00DE4B55"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AF0742C" w14:textId="77777777" w:rsidR="00DE4B55"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3ADC626C" w14:textId="77777777" w:rsidTr="004C1F74">
        <w:trPr>
          <w:trHeight w:val="596"/>
        </w:trPr>
        <w:tc>
          <w:tcPr>
            <w:tcW w:w="3561" w:type="dxa"/>
            <w:vMerge w:val="restart"/>
            <w:shd w:val="clear" w:color="auto" w:fill="EDF2F8"/>
            <w:noWrap/>
            <w:hideMark/>
          </w:tcPr>
          <w:p w14:paraId="065B976C" w14:textId="77777777" w:rsidR="00DE4B55" w:rsidRPr="00CD6C91" w:rsidRDefault="00DE4B55" w:rsidP="00EE602E">
            <w:pPr>
              <w:spacing w:after="0" w:line="240" w:lineRule="auto"/>
              <w:rPr>
                <w:rFonts w:eastAsia="Times New Roman" w:cs="Calibri"/>
                <w:b/>
                <w:lang w:eastAsia="tr-TR"/>
              </w:rPr>
            </w:pPr>
            <w:r w:rsidRPr="00CD6C91">
              <w:rPr>
                <w:rFonts w:eastAsia="Times New Roman" w:cs="Calibri"/>
                <w:b/>
                <w:lang w:eastAsia="tr-TR"/>
              </w:rPr>
              <w:t>BRAKİTERAPİ</w:t>
            </w:r>
          </w:p>
        </w:tc>
        <w:tc>
          <w:tcPr>
            <w:tcW w:w="2702" w:type="dxa"/>
            <w:shd w:val="clear" w:color="auto" w:fill="EDF2F8"/>
            <w:noWrap/>
            <w:hideMark/>
          </w:tcPr>
          <w:p w14:paraId="02CCC5CE"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JİNEKOLOJİK INTRAKAVİTER</w:t>
            </w:r>
          </w:p>
        </w:tc>
        <w:tc>
          <w:tcPr>
            <w:tcW w:w="901" w:type="dxa"/>
            <w:shd w:val="clear" w:color="auto" w:fill="EDF2F8"/>
            <w:noWrap/>
            <w:hideMark/>
          </w:tcPr>
          <w:p w14:paraId="04CD32D3" w14:textId="77777777" w:rsidR="00DE4B55" w:rsidRPr="00CD6C91" w:rsidRDefault="00DE4B55"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721" w:type="dxa"/>
            <w:shd w:val="clear" w:color="auto" w:fill="EDF2F8"/>
            <w:noWrap/>
            <w:hideMark/>
          </w:tcPr>
          <w:p w14:paraId="4F238AF7"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1970D0D"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E4B55" w:rsidRPr="004C1F74" w14:paraId="3EAD0ADE" w14:textId="77777777" w:rsidTr="004C1F74">
        <w:trPr>
          <w:trHeight w:val="596"/>
        </w:trPr>
        <w:tc>
          <w:tcPr>
            <w:tcW w:w="3561" w:type="dxa"/>
            <w:vMerge/>
            <w:shd w:val="clear" w:color="auto" w:fill="EDF2F8"/>
            <w:noWrap/>
            <w:hideMark/>
          </w:tcPr>
          <w:p w14:paraId="33B893A4"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4B04BC37"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DİĞER BRAKİTERAPİ  UYGULAMALARI</w:t>
            </w:r>
          </w:p>
        </w:tc>
        <w:tc>
          <w:tcPr>
            <w:tcW w:w="901" w:type="dxa"/>
            <w:shd w:val="clear" w:color="auto" w:fill="EDF2F8"/>
            <w:noWrap/>
            <w:hideMark/>
          </w:tcPr>
          <w:p w14:paraId="0FB56852" w14:textId="77777777" w:rsidR="00DE4B55" w:rsidRPr="00CD6C91"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3D6FB934"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220C833"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7B1362" w:rsidRPr="004C1F74" w14:paraId="50E0F52C" w14:textId="77777777" w:rsidTr="004C1F74">
        <w:trPr>
          <w:trHeight w:val="596"/>
        </w:trPr>
        <w:tc>
          <w:tcPr>
            <w:tcW w:w="3561" w:type="dxa"/>
            <w:vMerge w:val="restart"/>
            <w:shd w:val="clear" w:color="auto" w:fill="EDF2F8"/>
            <w:noWrap/>
            <w:hideMark/>
          </w:tcPr>
          <w:p w14:paraId="0F86C54A" w14:textId="77777777" w:rsidR="007B1362" w:rsidRPr="00CD6C91" w:rsidRDefault="007B1362" w:rsidP="00533F7C">
            <w:pPr>
              <w:spacing w:after="0" w:line="240" w:lineRule="auto"/>
              <w:rPr>
                <w:rFonts w:eastAsia="Times New Roman" w:cs="Calibri"/>
                <w:b/>
                <w:lang w:eastAsia="tr-TR"/>
              </w:rPr>
            </w:pPr>
            <w:r w:rsidRPr="00CD6C91">
              <w:rPr>
                <w:rFonts w:eastAsia="Times New Roman" w:cs="Calibri"/>
                <w:b/>
                <w:lang w:eastAsia="tr-TR"/>
              </w:rPr>
              <w:lastRenderedPageBreak/>
              <w:t>SİSTEMİK TEDAVİLER</w:t>
            </w:r>
          </w:p>
        </w:tc>
        <w:tc>
          <w:tcPr>
            <w:tcW w:w="2702" w:type="dxa"/>
            <w:shd w:val="clear" w:color="auto" w:fill="EDF2F8"/>
            <w:noWrap/>
            <w:hideMark/>
          </w:tcPr>
          <w:p w14:paraId="404B5BCF" w14:textId="77777777" w:rsidR="007B1362" w:rsidRPr="00CD6C91" w:rsidRDefault="007B1362" w:rsidP="00533F7C">
            <w:pPr>
              <w:spacing w:after="0" w:line="240" w:lineRule="auto"/>
              <w:rPr>
                <w:rFonts w:eastAsia="Times New Roman" w:cs="Calibri"/>
                <w:color w:val="000000"/>
                <w:lang w:eastAsia="tr-TR"/>
              </w:rPr>
            </w:pPr>
            <w:r w:rsidRPr="00CD6C91">
              <w:rPr>
                <w:rFonts w:eastAsia="Times New Roman" w:cs="Calibri"/>
                <w:color w:val="000000"/>
                <w:lang w:eastAsia="tr-TR"/>
              </w:rPr>
              <w:t>EŞ ZAMANLI SİSTEMİK TEDAVİ (KEMOTERAPİ, HEDEFE YÖNELİK AJANLAR VB)</w:t>
            </w:r>
          </w:p>
        </w:tc>
        <w:tc>
          <w:tcPr>
            <w:tcW w:w="901" w:type="dxa"/>
            <w:shd w:val="clear" w:color="auto" w:fill="EDF2F8"/>
            <w:noWrap/>
            <w:hideMark/>
          </w:tcPr>
          <w:p w14:paraId="260DE952" w14:textId="77777777" w:rsidR="007B1362" w:rsidRPr="00CD6C91" w:rsidRDefault="007B1362"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721" w:type="dxa"/>
            <w:shd w:val="clear" w:color="auto" w:fill="EDF2F8"/>
            <w:noWrap/>
            <w:hideMark/>
          </w:tcPr>
          <w:p w14:paraId="7EBCAF73"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7A3C59E"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7B1362" w:rsidRPr="004C1F74" w14:paraId="2741AE12" w14:textId="77777777" w:rsidTr="004C1F74">
        <w:trPr>
          <w:trHeight w:val="596"/>
        </w:trPr>
        <w:tc>
          <w:tcPr>
            <w:tcW w:w="3561" w:type="dxa"/>
            <w:vMerge/>
            <w:shd w:val="clear" w:color="auto" w:fill="EDF2F8"/>
            <w:noWrap/>
            <w:hideMark/>
          </w:tcPr>
          <w:p w14:paraId="612A6A5B" w14:textId="77777777" w:rsidR="007B1362" w:rsidRPr="00CD6C91" w:rsidRDefault="007B1362" w:rsidP="00533F7C">
            <w:pPr>
              <w:spacing w:after="0" w:line="240" w:lineRule="auto"/>
              <w:rPr>
                <w:rFonts w:eastAsia="Times New Roman" w:cs="Calibri"/>
                <w:b/>
                <w:lang w:eastAsia="tr-TR"/>
              </w:rPr>
            </w:pPr>
          </w:p>
        </w:tc>
        <w:tc>
          <w:tcPr>
            <w:tcW w:w="2702" w:type="dxa"/>
            <w:shd w:val="clear" w:color="auto" w:fill="EDF2F8"/>
            <w:noWrap/>
            <w:hideMark/>
          </w:tcPr>
          <w:p w14:paraId="333F08F0" w14:textId="77777777" w:rsidR="007B1362" w:rsidRPr="00CD6C91" w:rsidRDefault="007B1362" w:rsidP="00533F7C">
            <w:pPr>
              <w:spacing w:after="0" w:line="240" w:lineRule="auto"/>
              <w:rPr>
                <w:rFonts w:eastAsia="Times New Roman" w:cs="Calibri"/>
                <w:color w:val="000000"/>
                <w:lang w:eastAsia="tr-TR"/>
              </w:rPr>
            </w:pPr>
            <w:r w:rsidRPr="00CD6C91">
              <w:rPr>
                <w:rFonts w:eastAsia="Times New Roman" w:cs="Calibri"/>
                <w:color w:val="000000"/>
                <w:lang w:eastAsia="tr-TR"/>
              </w:rPr>
              <w:t>EŞ ZAMANLI DIŞI UYGULAMALAR</w:t>
            </w:r>
          </w:p>
        </w:tc>
        <w:tc>
          <w:tcPr>
            <w:tcW w:w="901" w:type="dxa"/>
            <w:shd w:val="clear" w:color="auto" w:fill="EDF2F8"/>
            <w:noWrap/>
            <w:hideMark/>
          </w:tcPr>
          <w:p w14:paraId="1446BDE6" w14:textId="77777777" w:rsidR="007B1362" w:rsidRPr="00CD6C91" w:rsidRDefault="007B1362"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2</w:t>
            </w:r>
          </w:p>
        </w:tc>
        <w:tc>
          <w:tcPr>
            <w:tcW w:w="721" w:type="dxa"/>
            <w:shd w:val="clear" w:color="auto" w:fill="EDF2F8"/>
            <w:noWrap/>
            <w:hideMark/>
          </w:tcPr>
          <w:p w14:paraId="78EFEACE"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70FE144"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7B1362" w:rsidRPr="004C1F74" w14:paraId="6B08404D" w14:textId="77777777" w:rsidTr="004C1F74">
        <w:trPr>
          <w:trHeight w:val="596"/>
        </w:trPr>
        <w:tc>
          <w:tcPr>
            <w:tcW w:w="3561" w:type="dxa"/>
            <w:vMerge/>
            <w:shd w:val="clear" w:color="auto" w:fill="EDF2F8"/>
            <w:noWrap/>
            <w:hideMark/>
          </w:tcPr>
          <w:p w14:paraId="1DBF9D24" w14:textId="77777777" w:rsidR="007B1362" w:rsidRPr="00CD6C91" w:rsidRDefault="007B1362" w:rsidP="00533F7C">
            <w:pPr>
              <w:spacing w:after="0" w:line="240" w:lineRule="auto"/>
              <w:rPr>
                <w:rFonts w:eastAsia="Times New Roman" w:cs="Calibri"/>
                <w:b/>
                <w:lang w:eastAsia="tr-TR"/>
              </w:rPr>
            </w:pPr>
          </w:p>
        </w:tc>
        <w:tc>
          <w:tcPr>
            <w:tcW w:w="2702" w:type="dxa"/>
            <w:shd w:val="clear" w:color="auto" w:fill="EDF2F8"/>
            <w:noWrap/>
            <w:hideMark/>
          </w:tcPr>
          <w:p w14:paraId="5AFC352F" w14:textId="77777777" w:rsidR="007B1362" w:rsidRPr="00CD6C91" w:rsidRDefault="007B1362" w:rsidP="00533F7C">
            <w:pPr>
              <w:spacing w:after="0" w:line="240" w:lineRule="auto"/>
              <w:rPr>
                <w:rFonts w:eastAsia="Times New Roman" w:cs="Calibri"/>
                <w:color w:val="000000"/>
                <w:lang w:eastAsia="tr-TR"/>
              </w:rPr>
            </w:pPr>
            <w:r>
              <w:rPr>
                <w:rFonts w:eastAsia="Times New Roman" w:cs="Calibri"/>
                <w:color w:val="000000"/>
                <w:lang w:eastAsia="tr-TR"/>
              </w:rPr>
              <w:t>RADYONÜKLİD TEDAVİLER</w:t>
            </w:r>
          </w:p>
        </w:tc>
        <w:tc>
          <w:tcPr>
            <w:tcW w:w="901" w:type="dxa"/>
            <w:shd w:val="clear" w:color="auto" w:fill="EDF2F8"/>
            <w:noWrap/>
            <w:hideMark/>
          </w:tcPr>
          <w:p w14:paraId="18913461" w14:textId="77777777" w:rsidR="007B1362" w:rsidRPr="00CD6C91"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15931AB9" w14:textId="77777777" w:rsidR="007B1362"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774E880" w14:textId="77777777" w:rsidR="007B1362"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7B1362" w:rsidRPr="004C1F74" w14:paraId="6B53A356" w14:textId="77777777" w:rsidTr="004C1F74">
        <w:trPr>
          <w:trHeight w:val="596"/>
        </w:trPr>
        <w:tc>
          <w:tcPr>
            <w:tcW w:w="3561" w:type="dxa"/>
            <w:vMerge w:val="restart"/>
            <w:shd w:val="clear" w:color="auto" w:fill="EDF2F8"/>
            <w:noWrap/>
            <w:hideMark/>
          </w:tcPr>
          <w:p w14:paraId="3697C6F4" w14:textId="77777777" w:rsidR="007B1362" w:rsidRPr="00CD6C91" w:rsidRDefault="007B1362" w:rsidP="00B97C7E">
            <w:pPr>
              <w:spacing w:after="0" w:line="240" w:lineRule="auto"/>
              <w:rPr>
                <w:rFonts w:eastAsia="Times New Roman" w:cs="Calibri"/>
                <w:b/>
                <w:lang w:eastAsia="tr-TR"/>
              </w:rPr>
            </w:pPr>
            <w:r w:rsidRPr="00CD6C91">
              <w:rPr>
                <w:rFonts w:eastAsia="Times New Roman" w:cs="Calibri"/>
                <w:b/>
                <w:lang w:eastAsia="tr-TR"/>
              </w:rPr>
              <w:t>EŞ ZAMANLI LOKAL TEDAVİ</w:t>
            </w:r>
          </w:p>
        </w:tc>
        <w:tc>
          <w:tcPr>
            <w:tcW w:w="2702" w:type="dxa"/>
            <w:shd w:val="clear" w:color="auto" w:fill="EDF2F8"/>
            <w:noWrap/>
            <w:hideMark/>
          </w:tcPr>
          <w:p w14:paraId="77B85794" w14:textId="77777777" w:rsidR="007B1362" w:rsidRPr="00CD6C91" w:rsidRDefault="007B1362" w:rsidP="00533F7C">
            <w:pPr>
              <w:spacing w:after="0" w:line="240" w:lineRule="auto"/>
              <w:rPr>
                <w:rFonts w:eastAsia="Times New Roman" w:cs="Calibri"/>
                <w:color w:val="000000"/>
                <w:lang w:eastAsia="tr-TR"/>
              </w:rPr>
            </w:pPr>
            <w:r w:rsidRPr="00CD6C91">
              <w:rPr>
                <w:rFonts w:eastAsia="Times New Roman" w:cs="Calibri"/>
                <w:color w:val="000000"/>
                <w:lang w:eastAsia="tr-TR"/>
              </w:rPr>
              <w:t>HİPERTERMİ</w:t>
            </w:r>
          </w:p>
        </w:tc>
        <w:tc>
          <w:tcPr>
            <w:tcW w:w="901" w:type="dxa"/>
            <w:shd w:val="clear" w:color="auto" w:fill="EDF2F8"/>
            <w:noWrap/>
            <w:hideMark/>
          </w:tcPr>
          <w:p w14:paraId="7604B9E8" w14:textId="77777777" w:rsidR="007B1362" w:rsidRPr="00CD6C91"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2E5CDDE9"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BBA0B63"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7B1362" w:rsidRPr="004C1F74" w14:paraId="41FDE093" w14:textId="77777777" w:rsidTr="004C1F74">
        <w:trPr>
          <w:trHeight w:val="596"/>
        </w:trPr>
        <w:tc>
          <w:tcPr>
            <w:tcW w:w="3561" w:type="dxa"/>
            <w:vMerge/>
            <w:shd w:val="clear" w:color="auto" w:fill="EDF2F8"/>
            <w:noWrap/>
            <w:hideMark/>
          </w:tcPr>
          <w:p w14:paraId="02AE1A4C" w14:textId="77777777" w:rsidR="007B1362" w:rsidRPr="00CD6C91" w:rsidRDefault="007B1362" w:rsidP="00533F7C">
            <w:pPr>
              <w:spacing w:after="0" w:line="240" w:lineRule="auto"/>
              <w:rPr>
                <w:rFonts w:eastAsia="Times New Roman" w:cs="Calibri"/>
                <w:b/>
                <w:lang w:eastAsia="tr-TR"/>
              </w:rPr>
            </w:pPr>
          </w:p>
        </w:tc>
        <w:tc>
          <w:tcPr>
            <w:tcW w:w="2702" w:type="dxa"/>
            <w:shd w:val="clear" w:color="auto" w:fill="EDF2F8"/>
            <w:noWrap/>
            <w:hideMark/>
          </w:tcPr>
          <w:p w14:paraId="6C33996B" w14:textId="77777777" w:rsidR="007B1362" w:rsidRPr="00CD6C91" w:rsidRDefault="007B1362" w:rsidP="00533F7C">
            <w:pPr>
              <w:spacing w:after="0" w:line="240" w:lineRule="auto"/>
              <w:rPr>
                <w:rFonts w:eastAsia="Times New Roman" w:cs="Calibri"/>
                <w:color w:val="000000"/>
                <w:lang w:eastAsia="tr-TR"/>
              </w:rPr>
            </w:pPr>
            <w:r w:rsidRPr="00CD6C91">
              <w:rPr>
                <w:rFonts w:eastAsia="Times New Roman" w:cs="Calibri"/>
                <w:color w:val="000000"/>
                <w:lang w:eastAsia="tr-TR"/>
              </w:rPr>
              <w:t>DİĞER</w:t>
            </w:r>
          </w:p>
        </w:tc>
        <w:tc>
          <w:tcPr>
            <w:tcW w:w="901" w:type="dxa"/>
            <w:shd w:val="clear" w:color="auto" w:fill="EDF2F8"/>
            <w:noWrap/>
            <w:hideMark/>
          </w:tcPr>
          <w:p w14:paraId="1291867A" w14:textId="77777777" w:rsidR="007B1362" w:rsidRPr="00CD6C91" w:rsidRDefault="007B1362"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73E0B063" w14:textId="77777777" w:rsidR="007B1362" w:rsidRPr="004C1F74" w:rsidRDefault="007B1362"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DDBBD67" w14:textId="77777777" w:rsidR="007B1362" w:rsidRPr="004C1F74" w:rsidRDefault="007B1362"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bl>
    <w:p w14:paraId="439D3E2B"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0266DE80" w14:textId="77777777" w:rsidR="008055C8" w:rsidRPr="004C1F74" w:rsidRDefault="008055C8" w:rsidP="009014DB">
      <w:pPr>
        <w:tabs>
          <w:tab w:val="left" w:pos="284"/>
          <w:tab w:val="left" w:pos="567"/>
        </w:tabs>
        <w:spacing w:after="0" w:line="360" w:lineRule="auto"/>
        <w:ind w:left="210"/>
        <w:contextualSpacing/>
        <w:jc w:val="both"/>
        <w:outlineLvl w:val="2"/>
        <w:rPr>
          <w:rFonts w:cs="Calibri"/>
          <w:b/>
        </w:rPr>
      </w:pPr>
    </w:p>
    <w:p w14:paraId="3F729709"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83565204"/>
      <w:r w:rsidRPr="004C1F74">
        <w:rPr>
          <w:rFonts w:cs="Calibri"/>
          <w:b/>
          <w:color w:val="FFFFFF"/>
        </w:rPr>
        <w:t>ÖĞRENME VE ÖĞRETME YÖNTEMLERİ</w:t>
      </w:r>
      <w:bookmarkEnd w:id="13"/>
      <w:bookmarkEnd w:id="14"/>
    </w:p>
    <w:p w14:paraId="2A191980" w14:textId="77777777" w:rsidR="004548CA" w:rsidRPr="004C1F74" w:rsidRDefault="004548CA" w:rsidP="00346F5C">
      <w:pPr>
        <w:spacing w:line="240" w:lineRule="auto"/>
        <w:jc w:val="both"/>
        <w:rPr>
          <w:rFonts w:cs="Calibri"/>
        </w:rPr>
      </w:pPr>
    </w:p>
    <w:p w14:paraId="1FF41D31"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7310A488" w14:textId="77777777"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483565205"/>
      <w:r w:rsidRPr="004C1F74">
        <w:rPr>
          <w:rFonts w:ascii="Calibri" w:hAnsi="Calibri" w:cs="Calibri"/>
          <w:b w:val="0"/>
          <w:sz w:val="22"/>
          <w:szCs w:val="22"/>
        </w:rPr>
        <w:t>Yapılandırılmış Eğitim Etkinlikleri (YE)</w:t>
      </w:r>
      <w:bookmarkEnd w:id="15"/>
      <w:bookmarkEnd w:id="16"/>
    </w:p>
    <w:p w14:paraId="6084FD66" w14:textId="77777777" w:rsidR="00DB38CB" w:rsidRPr="004C1F74" w:rsidRDefault="00346F5C" w:rsidP="00AE5F19">
      <w:pPr>
        <w:pStyle w:val="Balk3"/>
        <w:numPr>
          <w:ilvl w:val="2"/>
          <w:numId w:val="10"/>
        </w:numPr>
        <w:rPr>
          <w:rFonts w:ascii="Calibri" w:hAnsi="Calibri" w:cs="Calibri"/>
          <w:sz w:val="22"/>
          <w:szCs w:val="22"/>
        </w:rPr>
      </w:pPr>
      <w:bookmarkStart w:id="17" w:name="_Toc483565206"/>
      <w:r w:rsidRPr="004C1F74">
        <w:rPr>
          <w:rFonts w:ascii="Calibri" w:hAnsi="Calibri" w:cs="Calibri"/>
          <w:sz w:val="22"/>
          <w:szCs w:val="22"/>
        </w:rPr>
        <w:t>Sunum</w:t>
      </w:r>
      <w:bookmarkEnd w:id="17"/>
    </w:p>
    <w:p w14:paraId="68FA25F7"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F8F74DB" w14:textId="77777777" w:rsidR="00DB38CB" w:rsidRPr="004C1F74" w:rsidRDefault="00346F5C" w:rsidP="00AE5F19">
      <w:pPr>
        <w:pStyle w:val="Balk3"/>
        <w:numPr>
          <w:ilvl w:val="2"/>
          <w:numId w:val="10"/>
        </w:numPr>
        <w:rPr>
          <w:rFonts w:ascii="Calibri" w:hAnsi="Calibri" w:cs="Calibri"/>
          <w:sz w:val="22"/>
          <w:szCs w:val="22"/>
        </w:rPr>
      </w:pPr>
      <w:bookmarkStart w:id="18" w:name="_Toc483565207"/>
      <w:r w:rsidRPr="004C1F74">
        <w:rPr>
          <w:rFonts w:ascii="Calibri" w:hAnsi="Calibri" w:cs="Calibri"/>
          <w:sz w:val="22"/>
          <w:szCs w:val="22"/>
        </w:rPr>
        <w:t>Seminer</w:t>
      </w:r>
      <w:bookmarkEnd w:id="18"/>
    </w:p>
    <w:p w14:paraId="1D82E6A1" w14:textId="77777777" w:rsidR="00DB38CB" w:rsidRPr="004C1F74" w:rsidRDefault="00346F5C" w:rsidP="00CB4D18">
      <w:pPr>
        <w:ind w:left="2410"/>
        <w:jc w:val="both"/>
        <w:rPr>
          <w:rFonts w:cs="Calibri"/>
        </w:rPr>
      </w:pPr>
      <w:r w:rsidRPr="004C1F74">
        <w:rPr>
          <w:rFonts w:cs="Calibri"/>
        </w:rPr>
        <w:t xml:space="preserve">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w:t>
      </w:r>
      <w:r w:rsidRPr="004C1F74">
        <w:rPr>
          <w:rFonts w:cs="Calibri"/>
        </w:rPr>
        <w:lastRenderedPageBreak/>
        <w:t>düzeylerde kişilerin aynı konu hakkında farklı düzeydeki sorular ile eksik yanlarını tamamlayabildikleri bir eğitim etkinliğidir.</w:t>
      </w:r>
    </w:p>
    <w:p w14:paraId="41D665A3" w14:textId="77777777" w:rsidR="00DB38CB" w:rsidRPr="004C1F74" w:rsidRDefault="00346F5C" w:rsidP="00AE5F19">
      <w:pPr>
        <w:pStyle w:val="Balk3"/>
        <w:numPr>
          <w:ilvl w:val="2"/>
          <w:numId w:val="10"/>
        </w:numPr>
        <w:rPr>
          <w:rFonts w:ascii="Calibri" w:hAnsi="Calibri" w:cs="Calibri"/>
          <w:sz w:val="22"/>
          <w:szCs w:val="22"/>
        </w:rPr>
      </w:pPr>
      <w:bookmarkStart w:id="19" w:name="_Toc483565208"/>
      <w:r w:rsidRPr="004C1F74">
        <w:rPr>
          <w:rFonts w:ascii="Calibri" w:hAnsi="Calibri" w:cs="Calibri"/>
          <w:sz w:val="22"/>
          <w:szCs w:val="22"/>
        </w:rPr>
        <w:t>Olgu tartışması</w:t>
      </w:r>
      <w:bookmarkEnd w:id="19"/>
    </w:p>
    <w:p w14:paraId="5905EC10"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533E1773" w14:textId="77777777" w:rsidR="00DB38CB" w:rsidRPr="004C1F74" w:rsidRDefault="00346F5C" w:rsidP="00AE5F19">
      <w:pPr>
        <w:pStyle w:val="Balk3"/>
        <w:numPr>
          <w:ilvl w:val="2"/>
          <w:numId w:val="10"/>
        </w:numPr>
        <w:rPr>
          <w:rFonts w:ascii="Calibri" w:hAnsi="Calibri" w:cs="Calibri"/>
          <w:sz w:val="22"/>
          <w:szCs w:val="22"/>
        </w:rPr>
      </w:pPr>
      <w:bookmarkStart w:id="20" w:name="_Toc483565209"/>
      <w:r w:rsidRPr="004C1F74">
        <w:rPr>
          <w:rFonts w:ascii="Calibri" w:hAnsi="Calibri" w:cs="Calibri"/>
          <w:sz w:val="22"/>
          <w:szCs w:val="22"/>
        </w:rPr>
        <w:t>Makale tartışması</w:t>
      </w:r>
      <w:bookmarkEnd w:id="20"/>
    </w:p>
    <w:p w14:paraId="1016775D"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8EDE36E" w14:textId="77777777" w:rsidR="00DB38CB" w:rsidRPr="004C1F74" w:rsidRDefault="00346F5C" w:rsidP="00AE5F19">
      <w:pPr>
        <w:pStyle w:val="Balk3"/>
        <w:numPr>
          <w:ilvl w:val="2"/>
          <w:numId w:val="10"/>
        </w:numPr>
        <w:rPr>
          <w:rFonts w:ascii="Calibri" w:hAnsi="Calibri" w:cs="Calibri"/>
          <w:sz w:val="22"/>
          <w:szCs w:val="22"/>
        </w:rPr>
      </w:pPr>
      <w:bookmarkStart w:id="21" w:name="_Toc483565210"/>
      <w:r w:rsidRPr="004C1F74">
        <w:rPr>
          <w:rFonts w:ascii="Calibri" w:hAnsi="Calibri" w:cs="Calibri"/>
          <w:sz w:val="22"/>
          <w:szCs w:val="22"/>
        </w:rPr>
        <w:t>Dosya tartışması</w:t>
      </w:r>
      <w:bookmarkEnd w:id="21"/>
    </w:p>
    <w:p w14:paraId="693AD916"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11A710F0" w14:textId="77777777" w:rsidR="00DB38CB" w:rsidRPr="004C1F74" w:rsidRDefault="00346F5C" w:rsidP="00AE5F19">
      <w:pPr>
        <w:pStyle w:val="Balk3"/>
        <w:numPr>
          <w:ilvl w:val="2"/>
          <w:numId w:val="10"/>
        </w:numPr>
        <w:rPr>
          <w:rFonts w:ascii="Calibri" w:hAnsi="Calibri" w:cs="Calibri"/>
          <w:sz w:val="22"/>
          <w:szCs w:val="22"/>
        </w:rPr>
      </w:pPr>
      <w:bookmarkStart w:id="22" w:name="_Toc483565211"/>
      <w:r w:rsidRPr="004C1F74">
        <w:rPr>
          <w:rFonts w:ascii="Calibri" w:hAnsi="Calibri" w:cs="Calibri"/>
          <w:sz w:val="22"/>
          <w:szCs w:val="22"/>
        </w:rPr>
        <w:t>Konsey</w:t>
      </w:r>
      <w:bookmarkEnd w:id="22"/>
    </w:p>
    <w:p w14:paraId="514188E6"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w:t>
      </w:r>
      <w:r w:rsidRPr="004C1F74">
        <w:rPr>
          <w:rFonts w:cs="Calibri"/>
        </w:rPr>
        <w:lastRenderedPageBreak/>
        <w:t xml:space="preserve">karmaşık durumlarda farklı disiplinlerin farklı bakış açılarını algılamasını sağlar. </w:t>
      </w:r>
    </w:p>
    <w:p w14:paraId="5A2DC4DB" w14:textId="77777777" w:rsidR="00DB38CB" w:rsidRPr="004C1F74" w:rsidRDefault="00346F5C" w:rsidP="00AE5F19">
      <w:pPr>
        <w:pStyle w:val="Balk3"/>
        <w:numPr>
          <w:ilvl w:val="2"/>
          <w:numId w:val="10"/>
        </w:numPr>
        <w:rPr>
          <w:rFonts w:ascii="Calibri" w:hAnsi="Calibri" w:cs="Calibri"/>
          <w:sz w:val="22"/>
          <w:szCs w:val="22"/>
        </w:rPr>
      </w:pPr>
      <w:bookmarkStart w:id="23" w:name="_Toc483565212"/>
      <w:r w:rsidRPr="004C1F74">
        <w:rPr>
          <w:rFonts w:ascii="Calibri" w:hAnsi="Calibri" w:cs="Calibri"/>
          <w:sz w:val="22"/>
          <w:szCs w:val="22"/>
        </w:rPr>
        <w:t>Kurs</w:t>
      </w:r>
      <w:bookmarkEnd w:id="23"/>
    </w:p>
    <w:p w14:paraId="28E5F594"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190AF773"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483565213"/>
      <w:r w:rsidRPr="00A932EA">
        <w:rPr>
          <w:rFonts w:ascii="Calibri" w:hAnsi="Calibri" w:cs="Calibri"/>
          <w:sz w:val="22"/>
          <w:szCs w:val="22"/>
        </w:rPr>
        <w:t>Diğer</w:t>
      </w:r>
      <w:bookmarkEnd w:id="24"/>
      <w:bookmarkEnd w:id="25"/>
    </w:p>
    <w:p w14:paraId="54C3B198" w14:textId="77777777" w:rsidR="004C1F74" w:rsidRPr="004C1F74" w:rsidRDefault="004C1F74" w:rsidP="00CB4D18">
      <w:pPr>
        <w:ind w:left="2410"/>
        <w:jc w:val="both"/>
        <w:rPr>
          <w:rFonts w:cs="Calibri"/>
          <w:b/>
        </w:rPr>
      </w:pPr>
    </w:p>
    <w:p w14:paraId="7281049C" w14:textId="77777777"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483565214"/>
      <w:r w:rsidRPr="004C1F74">
        <w:rPr>
          <w:rFonts w:ascii="Calibri" w:hAnsi="Calibri" w:cs="Calibri"/>
          <w:b w:val="0"/>
          <w:sz w:val="22"/>
          <w:szCs w:val="22"/>
        </w:rPr>
        <w:t>Uygulamalı Eğitim Etkinlikleri (UE)</w:t>
      </w:r>
      <w:bookmarkEnd w:id="26"/>
      <w:bookmarkEnd w:id="27"/>
    </w:p>
    <w:p w14:paraId="5A9AC031" w14:textId="77777777" w:rsidR="00BA38EA" w:rsidRPr="004C1F74" w:rsidRDefault="00346F5C" w:rsidP="00AE5F19">
      <w:pPr>
        <w:pStyle w:val="Balk3"/>
        <w:numPr>
          <w:ilvl w:val="2"/>
          <w:numId w:val="10"/>
        </w:numPr>
        <w:rPr>
          <w:rFonts w:ascii="Calibri" w:hAnsi="Calibri" w:cs="Calibri"/>
          <w:sz w:val="22"/>
          <w:szCs w:val="22"/>
        </w:rPr>
      </w:pPr>
      <w:bookmarkStart w:id="28" w:name="_Toc483565215"/>
      <w:r w:rsidRPr="004C1F74">
        <w:rPr>
          <w:rFonts w:ascii="Calibri" w:hAnsi="Calibri" w:cs="Calibri"/>
          <w:sz w:val="22"/>
          <w:szCs w:val="22"/>
        </w:rPr>
        <w:t>Yatan hasta bakımı</w:t>
      </w:r>
      <w:bookmarkEnd w:id="28"/>
    </w:p>
    <w:p w14:paraId="7DCC0AD0" w14:textId="77777777" w:rsidR="00DB38CB" w:rsidRPr="004C1F74" w:rsidRDefault="00276666" w:rsidP="0066611B">
      <w:pPr>
        <w:pStyle w:val="RenkliListe-Vurgu11"/>
        <w:numPr>
          <w:ilvl w:val="3"/>
          <w:numId w:val="10"/>
        </w:numPr>
        <w:rPr>
          <w:rFonts w:cs="Calibri"/>
        </w:rPr>
      </w:pPr>
      <w:r w:rsidRPr="004C1F74">
        <w:rPr>
          <w:rFonts w:cs="Calibri"/>
        </w:rPr>
        <w:t>Vizit</w:t>
      </w:r>
    </w:p>
    <w:p w14:paraId="17C7C6CD" w14:textId="77777777" w:rsidR="00BA38EA" w:rsidRPr="004C1F74" w:rsidRDefault="00346F5C" w:rsidP="00CB4D18">
      <w:pPr>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6622560D" w14:textId="77777777" w:rsidR="00DB38CB" w:rsidRPr="004C1F74" w:rsidRDefault="00276666" w:rsidP="0066611B">
      <w:pPr>
        <w:pStyle w:val="RenkliListe-Vurgu11"/>
        <w:numPr>
          <w:ilvl w:val="3"/>
          <w:numId w:val="10"/>
        </w:numPr>
        <w:rPr>
          <w:rFonts w:cs="Calibri"/>
        </w:rPr>
      </w:pPr>
      <w:r w:rsidRPr="004C1F74">
        <w:rPr>
          <w:rFonts w:cs="Calibri"/>
        </w:rPr>
        <w:t>Nöbet</w:t>
      </w:r>
    </w:p>
    <w:p w14:paraId="4E4C17AC"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5835115A" w14:textId="77777777" w:rsidR="00DB38CB" w:rsidRPr="004C1F74" w:rsidRDefault="00276666" w:rsidP="0066611B">
      <w:pPr>
        <w:pStyle w:val="RenkliListe-Vurgu11"/>
        <w:numPr>
          <w:ilvl w:val="3"/>
          <w:numId w:val="10"/>
        </w:numPr>
        <w:rPr>
          <w:rFonts w:cs="Calibri"/>
        </w:rPr>
      </w:pPr>
      <w:r w:rsidRPr="004C1F74">
        <w:rPr>
          <w:rFonts w:cs="Calibri"/>
        </w:rPr>
        <w:t>Girişim</w:t>
      </w:r>
      <w:r w:rsidR="00346F5C" w:rsidRPr="004C1F74">
        <w:rPr>
          <w:rFonts w:cs="Calibri"/>
        </w:rPr>
        <w:t xml:space="preserve"> </w:t>
      </w:r>
    </w:p>
    <w:p w14:paraId="06E78ACE" w14:textId="77777777"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basamak gözlem altında uygulama </w:t>
      </w:r>
      <w:r w:rsidRPr="004C1F74">
        <w:rPr>
          <w:rFonts w:cs="Calibri"/>
          <w:bCs/>
        </w:rPr>
        <w:lastRenderedPageBreak/>
        <w:t>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BC4C3E5" w14:textId="77777777" w:rsidR="00DB38CB" w:rsidRPr="004C1F74" w:rsidRDefault="00276666" w:rsidP="0066611B">
      <w:pPr>
        <w:pStyle w:val="RenkliListe-Vurgu11"/>
        <w:numPr>
          <w:ilvl w:val="3"/>
          <w:numId w:val="10"/>
        </w:numPr>
        <w:rPr>
          <w:rFonts w:cs="Calibri"/>
        </w:rPr>
      </w:pPr>
      <w:r w:rsidRPr="001C6706">
        <w:rPr>
          <w:rFonts w:cs="Calibri"/>
          <w:b/>
        </w:rPr>
        <w:t>Ameliyat</w:t>
      </w:r>
      <w:r w:rsidR="007B1362">
        <w:rPr>
          <w:rFonts w:cs="Calibri"/>
        </w:rPr>
        <w:t xml:space="preserve"> (Bu uzmanlık alanında uygulanmamaktadır.)</w:t>
      </w:r>
    </w:p>
    <w:p w14:paraId="469C17D6"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D4B3917" w14:textId="77777777" w:rsidR="00DB38CB" w:rsidRPr="004C1F74" w:rsidRDefault="00346F5C" w:rsidP="00B7386B">
      <w:pPr>
        <w:pStyle w:val="Balk3"/>
        <w:numPr>
          <w:ilvl w:val="2"/>
          <w:numId w:val="10"/>
        </w:numPr>
        <w:rPr>
          <w:rFonts w:ascii="Calibri" w:hAnsi="Calibri" w:cs="Calibri"/>
          <w:sz w:val="22"/>
          <w:szCs w:val="22"/>
        </w:rPr>
      </w:pPr>
      <w:bookmarkStart w:id="29" w:name="_Toc483565216"/>
      <w:r w:rsidRPr="004C1F74">
        <w:rPr>
          <w:rFonts w:ascii="Calibri" w:hAnsi="Calibri" w:cs="Calibri"/>
          <w:sz w:val="22"/>
          <w:szCs w:val="22"/>
        </w:rPr>
        <w:t>Ayaktan hasta bakımı</w:t>
      </w:r>
      <w:bookmarkEnd w:id="29"/>
    </w:p>
    <w:p w14:paraId="79DA2B14"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41B384B1" w14:textId="77777777" w:rsidR="004C1F74" w:rsidRDefault="00344904" w:rsidP="004C1F74">
      <w:pPr>
        <w:pStyle w:val="Balk3"/>
        <w:numPr>
          <w:ilvl w:val="2"/>
          <w:numId w:val="10"/>
        </w:numPr>
        <w:spacing w:before="0" w:after="0" w:line="360" w:lineRule="auto"/>
        <w:jc w:val="both"/>
        <w:rPr>
          <w:rFonts w:ascii="Calibri" w:hAnsi="Calibri" w:cs="Calibri"/>
          <w:sz w:val="22"/>
          <w:szCs w:val="22"/>
        </w:rPr>
      </w:pPr>
      <w:bookmarkStart w:id="30" w:name="_Toc483565217"/>
      <w:r>
        <w:rPr>
          <w:rFonts w:ascii="Calibri" w:hAnsi="Calibri" w:cs="Calibri"/>
          <w:sz w:val="22"/>
          <w:szCs w:val="22"/>
        </w:rPr>
        <w:t>Radyoterap</w:t>
      </w:r>
      <w:r w:rsidR="00126E5B">
        <w:rPr>
          <w:rFonts w:ascii="Calibri" w:hAnsi="Calibri" w:cs="Calibri"/>
          <w:sz w:val="22"/>
          <w:szCs w:val="22"/>
        </w:rPr>
        <w:t>i planlama ve tedavi süreci</w:t>
      </w:r>
      <w:bookmarkEnd w:id="30"/>
    </w:p>
    <w:p w14:paraId="1EF65FD5" w14:textId="77777777" w:rsidR="00344904" w:rsidRPr="00344904" w:rsidRDefault="00344904" w:rsidP="00344904">
      <w:pPr>
        <w:ind w:left="3540"/>
        <w:jc w:val="both"/>
      </w:pPr>
      <w:r>
        <w:t>Öğrenci</w:t>
      </w:r>
      <w:r w:rsidR="00C90ABE">
        <w:t xml:space="preserve">nin </w:t>
      </w:r>
      <w:r>
        <w:t xml:space="preserve">gözlem altında </w:t>
      </w:r>
      <w:r w:rsidR="00C90ABE">
        <w:t xml:space="preserve">uyguladığı </w:t>
      </w:r>
      <w:r>
        <w:t>hasta immobilizasyonu, simülasyon, tedavi planlama sisteminde normal doku ve hedef volümlerin tanımlanması, konturlanması, radyoterapi planlarının oluşturulması, değerlendirilmesi, en uygun planın seçilerek, tedavi cihazında hastanın planlandı</w:t>
      </w:r>
      <w:r w:rsidR="00C90ABE">
        <w:t>ğı</w:t>
      </w:r>
      <w:r>
        <w:t xml:space="preserve"> şekilde tedaviye alınması süreçlerin</w:t>
      </w:r>
      <w:r w:rsidR="007B17AF">
        <w:t>i</w:t>
      </w:r>
      <w:r w:rsidR="005F5897">
        <w:t xml:space="preserve"> içeren</w:t>
      </w:r>
      <w:r>
        <w:t xml:space="preserve"> yöntemdir.</w:t>
      </w:r>
    </w:p>
    <w:p w14:paraId="6CC72693" w14:textId="77777777" w:rsidR="004C1F74" w:rsidRPr="004C1F74" w:rsidRDefault="004C1F74" w:rsidP="00CB4D18">
      <w:pPr>
        <w:ind w:left="3544"/>
        <w:jc w:val="both"/>
        <w:rPr>
          <w:rFonts w:cs="Calibri"/>
          <w:bCs/>
        </w:rPr>
      </w:pPr>
    </w:p>
    <w:p w14:paraId="2F1FB816" w14:textId="77777777" w:rsidR="00965FE0" w:rsidRPr="004C1F74" w:rsidRDefault="00346F5C" w:rsidP="00B7386B">
      <w:pPr>
        <w:pStyle w:val="Balk2"/>
        <w:numPr>
          <w:ilvl w:val="1"/>
          <w:numId w:val="10"/>
        </w:numPr>
        <w:rPr>
          <w:rFonts w:ascii="Calibri" w:hAnsi="Calibri" w:cs="Calibri"/>
          <w:b w:val="0"/>
          <w:sz w:val="22"/>
          <w:szCs w:val="22"/>
        </w:rPr>
      </w:pPr>
      <w:bookmarkStart w:id="31" w:name="_Toc342891479"/>
      <w:bookmarkStart w:id="32" w:name="_Toc483565218"/>
      <w:r w:rsidRPr="004C1F74">
        <w:rPr>
          <w:rFonts w:ascii="Calibri" w:hAnsi="Calibri" w:cs="Calibri"/>
          <w:b w:val="0"/>
          <w:sz w:val="22"/>
          <w:szCs w:val="22"/>
        </w:rPr>
        <w:lastRenderedPageBreak/>
        <w:t>Bağımsız ve Keşfederek Öğrenme Etkinlikleri (BE)</w:t>
      </w:r>
      <w:bookmarkEnd w:id="31"/>
      <w:bookmarkEnd w:id="32"/>
    </w:p>
    <w:p w14:paraId="6EE5E002"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483565219"/>
      <w:r w:rsidRPr="004C1F74">
        <w:rPr>
          <w:rFonts w:ascii="Calibri" w:hAnsi="Calibri" w:cs="Calibri"/>
          <w:sz w:val="22"/>
          <w:szCs w:val="22"/>
        </w:rPr>
        <w:t>Yatan hasta takibi</w:t>
      </w:r>
      <w:bookmarkEnd w:id="33"/>
    </w:p>
    <w:p w14:paraId="03CF9987"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E4179A1" w14:textId="77777777" w:rsidR="00DB38CB" w:rsidRPr="004C1F74" w:rsidRDefault="00346F5C" w:rsidP="00B7386B">
      <w:pPr>
        <w:pStyle w:val="Balk3"/>
        <w:numPr>
          <w:ilvl w:val="2"/>
          <w:numId w:val="10"/>
        </w:numPr>
        <w:rPr>
          <w:rFonts w:ascii="Calibri" w:hAnsi="Calibri" w:cs="Calibri"/>
          <w:sz w:val="22"/>
          <w:szCs w:val="22"/>
        </w:rPr>
      </w:pPr>
      <w:bookmarkStart w:id="34" w:name="_Toc483565220"/>
      <w:r w:rsidRPr="004C1F74">
        <w:rPr>
          <w:rFonts w:ascii="Calibri" w:hAnsi="Calibri" w:cs="Calibri"/>
          <w:sz w:val="22"/>
          <w:szCs w:val="22"/>
        </w:rPr>
        <w:t>Ayaktan hasta/materyal takibi</w:t>
      </w:r>
      <w:bookmarkEnd w:id="34"/>
    </w:p>
    <w:p w14:paraId="40E3E80F"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024A67BC" w14:textId="77777777" w:rsidR="00DB38CB" w:rsidRPr="004C1F74" w:rsidRDefault="00346F5C" w:rsidP="00B7386B">
      <w:pPr>
        <w:pStyle w:val="Balk3"/>
        <w:numPr>
          <w:ilvl w:val="2"/>
          <w:numId w:val="10"/>
        </w:numPr>
        <w:rPr>
          <w:rFonts w:ascii="Calibri" w:hAnsi="Calibri" w:cs="Calibri"/>
          <w:sz w:val="22"/>
          <w:szCs w:val="22"/>
        </w:rPr>
      </w:pPr>
      <w:bookmarkStart w:id="35" w:name="_Toc483565221"/>
      <w:r w:rsidRPr="004C1F74">
        <w:rPr>
          <w:rFonts w:ascii="Calibri" w:hAnsi="Calibri" w:cs="Calibri"/>
          <w:sz w:val="22"/>
          <w:szCs w:val="22"/>
        </w:rPr>
        <w:t>Akran öğrenmesi</w:t>
      </w:r>
      <w:bookmarkEnd w:id="35"/>
    </w:p>
    <w:p w14:paraId="7B7A5A6E"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1FEC2494" w14:textId="77777777" w:rsidR="00DB38CB" w:rsidRPr="004C1F74" w:rsidRDefault="00346F5C" w:rsidP="00B7386B">
      <w:pPr>
        <w:pStyle w:val="Balk3"/>
        <w:numPr>
          <w:ilvl w:val="2"/>
          <w:numId w:val="10"/>
        </w:numPr>
        <w:rPr>
          <w:rFonts w:ascii="Calibri" w:hAnsi="Calibri" w:cs="Calibri"/>
          <w:sz w:val="22"/>
          <w:szCs w:val="22"/>
        </w:rPr>
      </w:pPr>
      <w:bookmarkStart w:id="36" w:name="_Toc483565222"/>
      <w:r w:rsidRPr="004C1F74">
        <w:rPr>
          <w:rFonts w:ascii="Calibri" w:hAnsi="Calibri" w:cs="Calibri"/>
          <w:sz w:val="22"/>
          <w:szCs w:val="22"/>
        </w:rPr>
        <w:t>Literatür okuma</w:t>
      </w:r>
      <w:bookmarkEnd w:id="36"/>
    </w:p>
    <w:p w14:paraId="4143FA7D"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67ED5424" w14:textId="77777777" w:rsidR="00DB38CB" w:rsidRPr="004C1F74" w:rsidRDefault="00346F5C" w:rsidP="00B7386B">
      <w:pPr>
        <w:pStyle w:val="Balk3"/>
        <w:numPr>
          <w:ilvl w:val="2"/>
          <w:numId w:val="10"/>
        </w:numPr>
        <w:rPr>
          <w:rFonts w:ascii="Calibri" w:hAnsi="Calibri" w:cs="Calibri"/>
          <w:sz w:val="22"/>
          <w:szCs w:val="22"/>
        </w:rPr>
      </w:pPr>
      <w:bookmarkStart w:id="37" w:name="_Toc483565223"/>
      <w:r w:rsidRPr="004C1F74">
        <w:rPr>
          <w:rFonts w:ascii="Calibri" w:hAnsi="Calibri" w:cs="Calibri"/>
          <w:sz w:val="22"/>
          <w:szCs w:val="22"/>
        </w:rPr>
        <w:t>Araştırma</w:t>
      </w:r>
      <w:bookmarkEnd w:id="37"/>
    </w:p>
    <w:p w14:paraId="16C1D4E7"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25116402" w14:textId="77777777" w:rsidR="00DB38CB" w:rsidRPr="004C1F74" w:rsidRDefault="00346F5C" w:rsidP="00B7386B">
      <w:pPr>
        <w:pStyle w:val="Balk3"/>
        <w:numPr>
          <w:ilvl w:val="2"/>
          <w:numId w:val="10"/>
        </w:numPr>
        <w:rPr>
          <w:rFonts w:ascii="Calibri" w:hAnsi="Calibri" w:cs="Calibri"/>
          <w:sz w:val="22"/>
          <w:szCs w:val="22"/>
        </w:rPr>
      </w:pPr>
      <w:bookmarkStart w:id="38" w:name="_Toc483565224"/>
      <w:r w:rsidRPr="004C1F74">
        <w:rPr>
          <w:rFonts w:ascii="Calibri" w:hAnsi="Calibri" w:cs="Calibri"/>
          <w:sz w:val="22"/>
          <w:szCs w:val="22"/>
        </w:rPr>
        <w:t>Öğretme</w:t>
      </w:r>
      <w:bookmarkEnd w:id="38"/>
    </w:p>
    <w:p w14:paraId="27365C26"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B79D2DA" w14:textId="77777777" w:rsidR="004C1F74" w:rsidRDefault="004C1F74" w:rsidP="00BC02E9">
      <w:pPr>
        <w:spacing w:after="0" w:line="360" w:lineRule="auto"/>
        <w:ind w:left="2552"/>
        <w:jc w:val="both"/>
        <w:rPr>
          <w:rFonts w:cs="Calibri"/>
          <w:bCs/>
        </w:rPr>
      </w:pPr>
    </w:p>
    <w:p w14:paraId="3B9AE61D" w14:textId="77777777"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39" w:name="_Toc350961915"/>
      <w:bookmarkStart w:id="40" w:name="_Toc483565225"/>
      <w:r w:rsidRPr="00A932EA">
        <w:rPr>
          <w:rFonts w:ascii="Calibri" w:hAnsi="Calibri" w:cs="Calibri"/>
          <w:sz w:val="22"/>
          <w:szCs w:val="22"/>
        </w:rPr>
        <w:t>Diğer</w:t>
      </w:r>
      <w:bookmarkEnd w:id="39"/>
      <w:bookmarkEnd w:id="40"/>
    </w:p>
    <w:p w14:paraId="407AB62F" w14:textId="77777777" w:rsidR="004C1F74" w:rsidRDefault="004C1F74" w:rsidP="00BC02E9">
      <w:pPr>
        <w:spacing w:after="0" w:line="360" w:lineRule="auto"/>
        <w:ind w:left="2552"/>
        <w:jc w:val="both"/>
        <w:rPr>
          <w:rFonts w:cs="Calibri"/>
          <w:bCs/>
        </w:rPr>
      </w:pPr>
    </w:p>
    <w:p w14:paraId="4D7361E6" w14:textId="77777777" w:rsidR="0000105E" w:rsidRDefault="0000105E" w:rsidP="00BC02E9">
      <w:pPr>
        <w:spacing w:after="0" w:line="360" w:lineRule="auto"/>
        <w:ind w:left="2552"/>
        <w:jc w:val="both"/>
        <w:rPr>
          <w:rFonts w:cs="Calibri"/>
          <w:bCs/>
        </w:rPr>
      </w:pPr>
    </w:p>
    <w:p w14:paraId="5E7F92E3" w14:textId="77777777" w:rsidR="009014DB" w:rsidRPr="000D1CE7" w:rsidRDefault="001E604D" w:rsidP="000D1CE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31806625"/>
      <w:bookmarkStart w:id="42" w:name="_Toc483565226"/>
      <w:r>
        <w:rPr>
          <w:rFonts w:cs="Calibri"/>
          <w:b/>
          <w:color w:val="FFFFFF"/>
        </w:rPr>
        <w:t>EĞİTİM STANDART</w:t>
      </w:r>
      <w:r w:rsidRPr="000273F6">
        <w:rPr>
          <w:rFonts w:cs="Calibri"/>
          <w:b/>
          <w:color w:val="FFFFFF"/>
        </w:rPr>
        <w:t>LARI</w:t>
      </w:r>
      <w:bookmarkEnd w:id="41"/>
      <w:bookmarkEnd w:id="42"/>
    </w:p>
    <w:p w14:paraId="5F33029A"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42F7BC9D" w14:textId="77777777" w:rsidR="00A33AC5" w:rsidRDefault="00A33AC5" w:rsidP="00A33AC5">
      <w:pPr>
        <w:pStyle w:val="Default"/>
        <w:pBdr>
          <w:top w:val="single" w:sz="4" w:space="1" w:color="auto"/>
          <w:left w:val="single" w:sz="4" w:space="4" w:color="auto"/>
          <w:bottom w:val="single" w:sz="4" w:space="1" w:color="auto"/>
          <w:right w:val="single" w:sz="4" w:space="0" w:color="auto"/>
        </w:pBdr>
        <w:ind w:left="142"/>
        <w:rPr>
          <w:rFonts w:ascii="AppleSystemUIFont" w:hAnsi="AppleSystemUIFont" w:cs="AppleSystemUIFont"/>
          <w:color w:val="353535"/>
        </w:rPr>
      </w:pPr>
      <w:r w:rsidRPr="00A33AC5">
        <w:rPr>
          <w:rFonts w:eastAsia="Times New Roman"/>
        </w:rPr>
        <w:t xml:space="preserve">EN AZ BİRİ </w:t>
      </w:r>
      <w:r w:rsidR="00AB4A5B">
        <w:rPr>
          <w:rFonts w:eastAsia="Times New Roman"/>
        </w:rPr>
        <w:t xml:space="preserve">EN AZ </w:t>
      </w:r>
      <w:r w:rsidRPr="00A33AC5">
        <w:rPr>
          <w:rFonts w:eastAsia="Times New Roman"/>
        </w:rPr>
        <w:t>DOÇENT UNVANINA SAHİP EN AZ İKİ EĞİTİCİ BULUNMALIDIR</w:t>
      </w:r>
      <w:r>
        <w:rPr>
          <w:rFonts w:eastAsia="Times New Roman"/>
        </w:rPr>
        <w:t>.</w:t>
      </w:r>
      <w:r w:rsidRPr="00A33AC5">
        <w:rPr>
          <w:rFonts w:ascii="AppleSystemUIFont" w:hAnsi="AppleSystemUIFont" w:cs="AppleSystemUIFont"/>
          <w:color w:val="353535"/>
        </w:rPr>
        <w:t xml:space="preserve"> </w:t>
      </w:r>
    </w:p>
    <w:p w14:paraId="350BB7BD" w14:textId="77777777" w:rsidR="00A33AC5" w:rsidRPr="00AB4A5B" w:rsidRDefault="00A33AC5" w:rsidP="00A33AC5">
      <w:pPr>
        <w:pStyle w:val="Default"/>
        <w:pBdr>
          <w:top w:val="single" w:sz="4" w:space="1" w:color="auto"/>
          <w:left w:val="single" w:sz="4" w:space="4" w:color="auto"/>
          <w:bottom w:val="single" w:sz="4" w:space="1" w:color="auto"/>
          <w:right w:val="single" w:sz="4" w:space="0" w:color="auto"/>
        </w:pBdr>
        <w:ind w:left="142"/>
        <w:rPr>
          <w:rFonts w:eastAsia="Times New Roman"/>
          <w:color w:val="000000" w:themeColor="text1"/>
          <w:lang w:eastAsia="en-GB"/>
        </w:rPr>
      </w:pPr>
      <w:r w:rsidRPr="00AB4A5B">
        <w:rPr>
          <w:rFonts w:ascii="AppleSystemUIFont" w:hAnsi="AppleSystemUIFont" w:cs="AppleSystemUIFont"/>
          <w:color w:val="000000" w:themeColor="text1"/>
        </w:rPr>
        <w:t>Eğitime kabul edilecek uzmanlık öğrencisi sayısı ise her eğitici başına iki uzmanlık öğrencisini geçmemelidir.</w:t>
      </w:r>
    </w:p>
    <w:p w14:paraId="1D94AC4C" w14:textId="77777777" w:rsidR="00A33AC5" w:rsidRDefault="00A33AC5" w:rsidP="00A33AC5">
      <w:pPr>
        <w:pStyle w:val="ListeParagraf"/>
        <w:spacing w:after="0" w:line="240" w:lineRule="auto"/>
        <w:ind w:left="644"/>
        <w:jc w:val="both"/>
        <w:rPr>
          <w:rFonts w:eastAsia="Times New Roman" w:cs="Calibri"/>
          <w:color w:val="000000"/>
          <w:lang w:eastAsia="tr-TR"/>
        </w:rPr>
      </w:pPr>
    </w:p>
    <w:p w14:paraId="6BA2A2E5" w14:textId="77777777" w:rsidR="00AB4A5B" w:rsidRPr="00A33AC5" w:rsidRDefault="00AB4A5B" w:rsidP="00A33AC5">
      <w:pPr>
        <w:pStyle w:val="ListeParagraf"/>
        <w:spacing w:after="0" w:line="240" w:lineRule="auto"/>
        <w:ind w:left="644"/>
        <w:jc w:val="both"/>
        <w:rPr>
          <w:rFonts w:eastAsia="Times New Roman" w:cs="Calibri"/>
          <w:color w:val="000000"/>
          <w:lang w:eastAsia="tr-TR"/>
        </w:rPr>
      </w:pPr>
    </w:p>
    <w:p w14:paraId="59500960" w14:textId="77777777" w:rsidR="00327A86" w:rsidRPr="00AB4A5B" w:rsidRDefault="00D22E1D" w:rsidP="00AB4A5B">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Mekan</w:t>
      </w:r>
      <w:r w:rsidR="00EE602E">
        <w:rPr>
          <w:rFonts w:cs="Calibri"/>
          <w:b/>
        </w:rPr>
        <w:t xml:space="preserve"> ve Donanım</w:t>
      </w:r>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tbl>
      <w:tblPr>
        <w:tblW w:w="7280" w:type="dxa"/>
        <w:tblInd w:w="56" w:type="dxa"/>
        <w:tblCellMar>
          <w:left w:w="70" w:type="dxa"/>
          <w:right w:w="70" w:type="dxa"/>
        </w:tblCellMar>
        <w:tblLook w:val="04A0" w:firstRow="1" w:lastRow="0" w:firstColumn="1" w:lastColumn="0" w:noHBand="0" w:noVBand="1"/>
      </w:tblPr>
      <w:tblGrid>
        <w:gridCol w:w="7280"/>
      </w:tblGrid>
      <w:tr w:rsidR="00327A86" w:rsidRPr="00327A86" w14:paraId="6E4E45AF" w14:textId="77777777" w:rsidTr="00327A86">
        <w:trPr>
          <w:trHeight w:val="300"/>
        </w:trPr>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48E26"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KURUMDA YATAKLI SERVİS</w:t>
            </w:r>
          </w:p>
        </w:tc>
      </w:tr>
      <w:tr w:rsidR="00327A86" w:rsidRPr="00327A86" w14:paraId="256BBDE9" w14:textId="77777777" w:rsidTr="00AB4A5B">
        <w:trPr>
          <w:trHeight w:val="291"/>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4BD42A68"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FOTON ENERJİ OLANAKLARI; LINEER AKSELERATÖR (X-IŞINI)</w:t>
            </w:r>
          </w:p>
        </w:tc>
      </w:tr>
      <w:tr w:rsidR="00327A86" w:rsidRPr="00327A86" w14:paraId="7F423BC7" w14:textId="77777777" w:rsidTr="00AB4A5B">
        <w:trPr>
          <w:trHeight w:val="291"/>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31615D3A"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ELEKTRON TEDAVİ OLANAKLARI; LINEER AKSELERATÖR</w:t>
            </w:r>
          </w:p>
        </w:tc>
      </w:tr>
      <w:tr w:rsidR="00327A86" w:rsidRPr="00327A86" w14:paraId="2C214306" w14:textId="77777777" w:rsidTr="00AB4A5B">
        <w:trPr>
          <w:trHeight w:val="445"/>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2AFC4CF6"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KONFORMAL TEDAVİ OLANAKLARI (ÜÇ BOYUTLU KONFORMAL RADYOTERAPİ (3DCRT), YOĞUNLUK AYARLI RADYOTERAPİ (IMRT)</w:t>
            </w:r>
          </w:p>
        </w:tc>
      </w:tr>
      <w:tr w:rsidR="00327A86" w:rsidRPr="00327A86" w14:paraId="288EAA1B" w14:textId="77777777" w:rsidTr="00327A86">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131505DD"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 xml:space="preserve">KURUMDA BİLGİSAYARLI TOMOGRAFİ SİMULATOR VARLIĞI </w:t>
            </w:r>
          </w:p>
        </w:tc>
      </w:tr>
      <w:tr w:rsidR="00327A86" w:rsidRPr="00327A86" w14:paraId="716DD843" w14:textId="77777777" w:rsidTr="00AB4A5B">
        <w:trPr>
          <w:trHeight w:val="836"/>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042097D7"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 xml:space="preserve">BİLGİSAYARLI TEDAVİ PLANLAMA OLANAKLARI; İKİ BOYUTLU RADYOTERAPİ PLANLAMASI, ÜÇ BOYUTLU RADYOTERAPİ PLANLAMASI, YOĞUNLUK AYARLI RADYOTERAPİ PLANLAMASI </w:t>
            </w:r>
          </w:p>
        </w:tc>
      </w:tr>
      <w:tr w:rsidR="00327A86" w:rsidRPr="00327A86" w14:paraId="2BB61736" w14:textId="77777777" w:rsidTr="00327A86">
        <w:trPr>
          <w:trHeight w:val="6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1E0E7548"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BRAKİTERAPİ OLANAKLARI;SONRADAN YÜKLEMELİ SİSTEMLER (DÜŞÜK VE/VEYA YÜKSEK DOZ HIZLI)</w:t>
            </w:r>
          </w:p>
        </w:tc>
      </w:tr>
      <w:tr w:rsidR="00327A86" w:rsidRPr="00327A86" w14:paraId="73CCC034" w14:textId="77777777" w:rsidTr="00AB4A5B">
        <w:trPr>
          <w:trHeight w:val="417"/>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03A5341C" w14:textId="77777777" w:rsidR="00327A86" w:rsidRPr="00327A86" w:rsidRDefault="00AB4A5B" w:rsidP="00327A86">
            <w:pPr>
              <w:spacing w:after="0" w:line="240" w:lineRule="auto"/>
              <w:rPr>
                <w:rFonts w:eastAsia="Times New Roman" w:cs="Calibri"/>
                <w:lang w:eastAsia="tr-TR"/>
              </w:rPr>
            </w:pPr>
            <w:r>
              <w:rPr>
                <w:rFonts w:eastAsia="Times New Roman" w:cs="Calibri"/>
                <w:lang w:eastAsia="tr-TR"/>
              </w:rPr>
              <w:t>BRAKİTERAPİ</w:t>
            </w:r>
            <w:r w:rsidR="00327A86" w:rsidRPr="00327A86">
              <w:rPr>
                <w:rFonts w:eastAsia="Times New Roman" w:cs="Calibri"/>
                <w:lang w:eastAsia="tr-TR"/>
              </w:rPr>
              <w:t xml:space="preserve"> ODASI, BRAKTERAPİ CİHAZI, İNTRAKAVİTER UYGULAMA APARATLARI, UYGULAMA MASA VE/VEYA KOLTUĞU</w:t>
            </w:r>
          </w:p>
        </w:tc>
      </w:tr>
      <w:tr w:rsidR="00327A86" w:rsidRPr="00327A86" w14:paraId="5CB04FFC" w14:textId="77777777" w:rsidTr="00AB4A5B">
        <w:trPr>
          <w:trHeight w:val="585"/>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10F68746"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 xml:space="preserve">RADYASYON FİZİĞİ, SU FANTOMU, İYON ODALARI, ÖZEL DOZİMETRİ FANTOMLARI (IMRT) </w:t>
            </w:r>
          </w:p>
        </w:tc>
      </w:tr>
      <w:tr w:rsidR="00327A86" w:rsidRPr="00327A86" w14:paraId="643CB8BA" w14:textId="77777777" w:rsidTr="00AB4A5B">
        <w:trPr>
          <w:trHeight w:val="54"/>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72F9624A" w14:textId="77777777" w:rsidR="00327A86" w:rsidRPr="00327A86" w:rsidRDefault="00AB4A5B" w:rsidP="00327A86">
            <w:pPr>
              <w:spacing w:after="0" w:line="240" w:lineRule="auto"/>
              <w:rPr>
                <w:rFonts w:eastAsia="Times New Roman" w:cs="Calibri"/>
                <w:lang w:eastAsia="tr-TR"/>
              </w:rPr>
            </w:pPr>
            <w:r>
              <w:rPr>
                <w:rFonts w:eastAsia="Times New Roman" w:cs="Calibri"/>
                <w:lang w:eastAsia="tr-TR"/>
              </w:rPr>
              <w:t xml:space="preserve">KALIP ODASI </w:t>
            </w:r>
          </w:p>
        </w:tc>
      </w:tr>
      <w:tr w:rsidR="00327A86" w:rsidRPr="00327A86" w14:paraId="55B3E5DD" w14:textId="77777777" w:rsidTr="00327A86">
        <w:trPr>
          <w:trHeight w:val="6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08879D8D" w14:textId="77777777" w:rsidR="00327A86" w:rsidRPr="00327A86" w:rsidRDefault="00AB4A5B" w:rsidP="00327A86">
            <w:pPr>
              <w:spacing w:after="0" w:line="240" w:lineRule="auto"/>
              <w:rPr>
                <w:rFonts w:eastAsia="Times New Roman" w:cs="Calibri"/>
                <w:lang w:eastAsia="tr-TR"/>
              </w:rPr>
            </w:pPr>
            <w:r>
              <w:rPr>
                <w:rFonts w:eastAsia="Times New Roman" w:cs="Calibri"/>
                <w:lang w:eastAsia="tr-TR"/>
              </w:rPr>
              <w:t>KONVANSİ</w:t>
            </w:r>
            <w:r w:rsidR="00327A86" w:rsidRPr="00327A86">
              <w:rPr>
                <w:rFonts w:eastAsia="Times New Roman" w:cs="Calibri"/>
                <w:lang w:eastAsia="tr-TR"/>
              </w:rPr>
              <w:t>YON</w:t>
            </w:r>
            <w:r>
              <w:rPr>
                <w:rFonts w:eastAsia="Times New Roman" w:cs="Calibri"/>
                <w:lang w:eastAsia="tr-TR"/>
              </w:rPr>
              <w:t>EL PORTAL GÖRÜNTÜLEME/ ELEKTRONİ</w:t>
            </w:r>
            <w:r w:rsidR="00327A86" w:rsidRPr="00327A86">
              <w:rPr>
                <w:rFonts w:eastAsia="Times New Roman" w:cs="Calibri"/>
                <w:lang w:eastAsia="tr-TR"/>
              </w:rPr>
              <w:t>K PORTAL GÖRÜNTÜLEME (EPG)/ CBCT</w:t>
            </w:r>
          </w:p>
        </w:tc>
      </w:tr>
    </w:tbl>
    <w:p w14:paraId="71863F9A" w14:textId="77777777" w:rsidR="00DB47B0" w:rsidRDefault="00DB47B0" w:rsidP="00DB47B0">
      <w:pPr>
        <w:spacing w:after="0" w:line="360" w:lineRule="auto"/>
        <w:ind w:left="2552"/>
        <w:jc w:val="both"/>
        <w:rPr>
          <w:rFonts w:cs="Calibri"/>
          <w:bCs/>
        </w:rPr>
      </w:pPr>
    </w:p>
    <w:p w14:paraId="27E87CB1" w14:textId="77777777" w:rsidR="00DB47B0" w:rsidRDefault="00DB47B0" w:rsidP="0038032B">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jc w:val="both"/>
        <w:outlineLvl w:val="0"/>
        <w:rPr>
          <w:rFonts w:cs="Calibri"/>
          <w:b/>
          <w:color w:val="FFFFFF"/>
        </w:rPr>
      </w:pPr>
      <w:bookmarkStart w:id="43" w:name="_Toc483565227"/>
      <w:r>
        <w:rPr>
          <w:rFonts w:cs="Calibri"/>
          <w:b/>
          <w:color w:val="FFFFFF"/>
        </w:rPr>
        <w:t>ROTASYON HEDEFLERİ</w:t>
      </w:r>
      <w:bookmarkEnd w:id="4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685"/>
      </w:tblGrid>
      <w:tr w:rsidR="0038032B" w:rsidRPr="001A2D99" w14:paraId="62FCC361" w14:textId="77777777" w:rsidTr="0038032B">
        <w:trPr>
          <w:trHeight w:val="327"/>
        </w:trPr>
        <w:tc>
          <w:tcPr>
            <w:tcW w:w="2835" w:type="dxa"/>
            <w:vAlign w:val="center"/>
          </w:tcPr>
          <w:p w14:paraId="1D045A29" w14:textId="77777777" w:rsidR="0038032B" w:rsidRPr="0038032B" w:rsidRDefault="0038032B" w:rsidP="00D503A2">
            <w:pPr>
              <w:spacing w:line="240" w:lineRule="auto"/>
              <w:rPr>
                <w:rFonts w:asciiTheme="minorHAnsi" w:eastAsia="Times New Roman" w:hAnsiTheme="minorHAnsi" w:cs="Calibri"/>
                <w:b/>
                <w:color w:val="000000"/>
                <w:sz w:val="24"/>
                <w:lang w:eastAsia="tr-TR"/>
              </w:rPr>
            </w:pPr>
            <w:r w:rsidRPr="0038032B">
              <w:rPr>
                <w:rFonts w:asciiTheme="minorHAnsi" w:eastAsia="Times New Roman" w:hAnsiTheme="minorHAnsi" w:cs="Calibri"/>
                <w:b/>
                <w:color w:val="000000"/>
                <w:sz w:val="24"/>
                <w:lang w:eastAsia="tr-TR"/>
              </w:rPr>
              <w:t>ROTASYON SÜRESİ/AY</w:t>
            </w:r>
          </w:p>
        </w:tc>
        <w:tc>
          <w:tcPr>
            <w:tcW w:w="3685" w:type="dxa"/>
            <w:vAlign w:val="center"/>
          </w:tcPr>
          <w:p w14:paraId="4B0391CA" w14:textId="77777777" w:rsidR="0038032B" w:rsidRPr="0038032B" w:rsidRDefault="0038032B" w:rsidP="00D503A2">
            <w:pPr>
              <w:spacing w:line="240" w:lineRule="auto"/>
              <w:rPr>
                <w:rFonts w:asciiTheme="minorHAnsi" w:eastAsia="Times New Roman" w:hAnsiTheme="minorHAnsi" w:cs="Calibri"/>
                <w:b/>
                <w:color w:val="000000"/>
                <w:sz w:val="24"/>
                <w:lang w:eastAsia="tr-TR"/>
              </w:rPr>
            </w:pPr>
            <w:r w:rsidRPr="0038032B">
              <w:rPr>
                <w:rFonts w:asciiTheme="minorHAnsi" w:eastAsia="Times New Roman" w:hAnsiTheme="minorHAnsi" w:cs="Calibri"/>
                <w:b/>
                <w:color w:val="000000"/>
                <w:sz w:val="24"/>
                <w:lang w:eastAsia="tr-TR"/>
              </w:rPr>
              <w:t>ROTASYON DALI</w:t>
            </w:r>
          </w:p>
        </w:tc>
      </w:tr>
      <w:tr w:rsidR="0038032B" w:rsidRPr="001A2D99" w14:paraId="3E77C8CA" w14:textId="77777777" w:rsidTr="0038032B">
        <w:trPr>
          <w:trHeight w:val="189"/>
        </w:trPr>
        <w:tc>
          <w:tcPr>
            <w:tcW w:w="2835" w:type="dxa"/>
            <w:vAlign w:val="bottom"/>
          </w:tcPr>
          <w:p w14:paraId="15E047A4" w14:textId="77777777" w:rsidR="0038032B" w:rsidRPr="00204616" w:rsidRDefault="0038032B" w:rsidP="00D503A2">
            <w:pPr>
              <w:spacing w:line="240" w:lineRule="auto"/>
              <w:jc w:val="center"/>
              <w:rPr>
                <w:rFonts w:asciiTheme="minorHAnsi" w:hAnsiTheme="minorHAnsi"/>
                <w:color w:val="000000"/>
              </w:rPr>
            </w:pPr>
            <w:r w:rsidRPr="00204616">
              <w:rPr>
                <w:rFonts w:asciiTheme="minorHAnsi" w:hAnsiTheme="minorHAnsi"/>
                <w:color w:val="000000"/>
              </w:rPr>
              <w:t>4 AY</w:t>
            </w:r>
          </w:p>
        </w:tc>
        <w:tc>
          <w:tcPr>
            <w:tcW w:w="3685" w:type="dxa"/>
          </w:tcPr>
          <w:p w14:paraId="58292B87" w14:textId="77777777" w:rsidR="0038032B" w:rsidRPr="00204616" w:rsidRDefault="0038032B" w:rsidP="00D503A2">
            <w:pPr>
              <w:rPr>
                <w:rFonts w:asciiTheme="minorHAnsi" w:hAnsiTheme="minorHAnsi"/>
              </w:rPr>
            </w:pPr>
            <w:r w:rsidRPr="00204616">
              <w:rPr>
                <w:rFonts w:asciiTheme="minorHAnsi" w:hAnsiTheme="minorHAnsi"/>
              </w:rPr>
              <w:t>İÇ HASTALIKLARI</w:t>
            </w:r>
            <w:r w:rsidRPr="00204616">
              <w:rPr>
                <w:rFonts w:asciiTheme="minorHAnsi" w:hAnsiTheme="minorHAnsi"/>
                <w:color w:val="FF0000"/>
                <w:vertAlign w:val="superscript"/>
              </w:rPr>
              <w:t>1</w:t>
            </w:r>
          </w:p>
        </w:tc>
      </w:tr>
      <w:tr w:rsidR="0038032B" w:rsidRPr="001A2D99" w14:paraId="067DB797" w14:textId="77777777" w:rsidTr="0038032B">
        <w:tc>
          <w:tcPr>
            <w:tcW w:w="2835" w:type="dxa"/>
            <w:vAlign w:val="bottom"/>
          </w:tcPr>
          <w:p w14:paraId="145EB2B2" w14:textId="77777777" w:rsidR="0038032B" w:rsidRPr="00204616" w:rsidRDefault="0038032B" w:rsidP="00D503A2">
            <w:pPr>
              <w:spacing w:line="240" w:lineRule="auto"/>
              <w:jc w:val="center"/>
              <w:rPr>
                <w:rFonts w:asciiTheme="minorHAnsi" w:hAnsiTheme="minorHAnsi"/>
                <w:color w:val="000000"/>
              </w:rPr>
            </w:pPr>
            <w:r w:rsidRPr="00204616">
              <w:rPr>
                <w:rFonts w:asciiTheme="minorHAnsi" w:hAnsiTheme="minorHAnsi"/>
                <w:color w:val="000000"/>
              </w:rPr>
              <w:t>6 AY</w:t>
            </w:r>
          </w:p>
        </w:tc>
        <w:tc>
          <w:tcPr>
            <w:tcW w:w="3685" w:type="dxa"/>
          </w:tcPr>
          <w:p w14:paraId="0FFA0AD1" w14:textId="77777777" w:rsidR="0038032B" w:rsidRPr="00204616" w:rsidRDefault="0038032B" w:rsidP="00D503A2">
            <w:pPr>
              <w:rPr>
                <w:rFonts w:asciiTheme="minorHAnsi" w:hAnsiTheme="minorHAnsi"/>
              </w:rPr>
            </w:pPr>
            <w:r w:rsidRPr="00204616">
              <w:rPr>
                <w:rFonts w:asciiTheme="minorHAnsi" w:hAnsiTheme="minorHAnsi"/>
              </w:rPr>
              <w:t>TIBBİ ONKOLOJİ</w:t>
            </w:r>
            <w:r w:rsidRPr="00204616">
              <w:rPr>
                <w:rFonts w:asciiTheme="minorHAnsi" w:hAnsiTheme="minorHAnsi"/>
                <w:color w:val="FF0000"/>
                <w:vertAlign w:val="superscript"/>
              </w:rPr>
              <w:t>3</w:t>
            </w:r>
          </w:p>
        </w:tc>
      </w:tr>
      <w:tr w:rsidR="0038032B" w:rsidRPr="001A2D99" w14:paraId="37B2A469" w14:textId="77777777" w:rsidTr="0038032B">
        <w:trPr>
          <w:trHeight w:val="570"/>
        </w:trPr>
        <w:tc>
          <w:tcPr>
            <w:tcW w:w="2835" w:type="dxa"/>
            <w:vAlign w:val="bottom"/>
          </w:tcPr>
          <w:p w14:paraId="1FF8D028" w14:textId="77777777" w:rsidR="0038032B" w:rsidRPr="00204616" w:rsidRDefault="0038032B" w:rsidP="00D503A2">
            <w:pPr>
              <w:spacing w:line="240" w:lineRule="auto"/>
              <w:jc w:val="center"/>
              <w:rPr>
                <w:rFonts w:asciiTheme="minorHAnsi" w:hAnsiTheme="minorHAnsi"/>
                <w:color w:val="000000"/>
              </w:rPr>
            </w:pPr>
            <w:r w:rsidRPr="00204616">
              <w:rPr>
                <w:rFonts w:asciiTheme="minorHAnsi" w:hAnsiTheme="minorHAnsi"/>
                <w:color w:val="000000"/>
              </w:rPr>
              <w:t>2 AY</w:t>
            </w:r>
          </w:p>
        </w:tc>
        <w:tc>
          <w:tcPr>
            <w:tcW w:w="3685" w:type="dxa"/>
          </w:tcPr>
          <w:p w14:paraId="27566021" w14:textId="77777777" w:rsidR="0038032B" w:rsidRPr="00204616" w:rsidRDefault="0038032B" w:rsidP="00D503A2">
            <w:pPr>
              <w:rPr>
                <w:rFonts w:asciiTheme="minorHAnsi" w:hAnsiTheme="minorHAnsi"/>
              </w:rPr>
            </w:pPr>
            <w:r w:rsidRPr="00204616">
              <w:rPr>
                <w:rFonts w:asciiTheme="minorHAnsi" w:hAnsiTheme="minorHAnsi"/>
              </w:rPr>
              <w:t>HEMATOLOJİ</w:t>
            </w:r>
            <w:r w:rsidRPr="00204616">
              <w:rPr>
                <w:rFonts w:asciiTheme="minorHAnsi" w:hAnsiTheme="minorHAnsi"/>
                <w:color w:val="FF0000"/>
                <w:vertAlign w:val="superscript"/>
              </w:rPr>
              <w:t>2</w:t>
            </w:r>
          </w:p>
        </w:tc>
      </w:tr>
      <w:tr w:rsidR="0038032B" w:rsidRPr="001A2D99" w14:paraId="4C2132AB" w14:textId="77777777" w:rsidTr="0038032B">
        <w:tc>
          <w:tcPr>
            <w:tcW w:w="2835" w:type="dxa"/>
            <w:vAlign w:val="bottom"/>
          </w:tcPr>
          <w:p w14:paraId="5B5A227D" w14:textId="77777777" w:rsidR="0038032B" w:rsidRPr="00204616" w:rsidRDefault="0038032B" w:rsidP="00D503A2">
            <w:pPr>
              <w:spacing w:line="240" w:lineRule="auto"/>
              <w:jc w:val="center"/>
              <w:rPr>
                <w:rFonts w:asciiTheme="minorHAnsi" w:hAnsiTheme="minorHAnsi"/>
                <w:color w:val="000000"/>
              </w:rPr>
            </w:pPr>
            <w:r w:rsidRPr="00204616">
              <w:rPr>
                <w:rFonts w:asciiTheme="minorHAnsi" w:hAnsiTheme="minorHAnsi"/>
                <w:color w:val="000000"/>
              </w:rPr>
              <w:t>1 AY</w:t>
            </w:r>
          </w:p>
        </w:tc>
        <w:tc>
          <w:tcPr>
            <w:tcW w:w="3685" w:type="dxa"/>
          </w:tcPr>
          <w:p w14:paraId="2BEA0727" w14:textId="77777777" w:rsidR="0038032B" w:rsidRPr="00204616" w:rsidRDefault="0038032B" w:rsidP="00D503A2">
            <w:pPr>
              <w:rPr>
                <w:rFonts w:asciiTheme="minorHAnsi" w:hAnsiTheme="minorHAnsi"/>
              </w:rPr>
            </w:pPr>
            <w:r w:rsidRPr="00204616">
              <w:rPr>
                <w:rFonts w:asciiTheme="minorHAnsi" w:hAnsiTheme="minorHAnsi"/>
              </w:rPr>
              <w:t xml:space="preserve">RADYOLOJİ </w:t>
            </w:r>
          </w:p>
        </w:tc>
      </w:tr>
      <w:tr w:rsidR="0038032B" w:rsidRPr="001A2D99" w14:paraId="63FFC0A8" w14:textId="77777777" w:rsidTr="0038032B">
        <w:tc>
          <w:tcPr>
            <w:tcW w:w="2835" w:type="dxa"/>
            <w:vAlign w:val="bottom"/>
          </w:tcPr>
          <w:p w14:paraId="30A1993F" w14:textId="77777777" w:rsidR="0038032B" w:rsidRPr="00204616" w:rsidRDefault="0038032B" w:rsidP="00D503A2">
            <w:pPr>
              <w:spacing w:line="240" w:lineRule="auto"/>
              <w:jc w:val="center"/>
              <w:rPr>
                <w:rFonts w:asciiTheme="minorHAnsi" w:hAnsiTheme="minorHAnsi"/>
                <w:color w:val="000000"/>
              </w:rPr>
            </w:pPr>
            <w:r w:rsidRPr="00204616">
              <w:rPr>
                <w:rFonts w:asciiTheme="minorHAnsi" w:hAnsiTheme="minorHAnsi"/>
                <w:color w:val="000000"/>
              </w:rPr>
              <w:t>1 AY</w:t>
            </w:r>
          </w:p>
        </w:tc>
        <w:tc>
          <w:tcPr>
            <w:tcW w:w="3685" w:type="dxa"/>
          </w:tcPr>
          <w:p w14:paraId="4280D888" w14:textId="77777777" w:rsidR="0038032B" w:rsidRPr="00204616" w:rsidRDefault="0038032B" w:rsidP="00D503A2">
            <w:pPr>
              <w:rPr>
                <w:rFonts w:asciiTheme="minorHAnsi" w:hAnsiTheme="minorHAnsi"/>
              </w:rPr>
            </w:pPr>
            <w:r w:rsidRPr="00204616">
              <w:rPr>
                <w:rFonts w:asciiTheme="minorHAnsi" w:hAnsiTheme="minorHAnsi"/>
              </w:rPr>
              <w:t>NÜKLEER TIP</w:t>
            </w:r>
          </w:p>
        </w:tc>
      </w:tr>
    </w:tbl>
    <w:p w14:paraId="658ED268" w14:textId="77777777" w:rsidR="0038032B" w:rsidRDefault="0038032B" w:rsidP="0038032B">
      <w:pPr>
        <w:spacing w:after="0" w:line="360" w:lineRule="auto"/>
        <w:ind w:left="2552"/>
        <w:jc w:val="both"/>
        <w:rPr>
          <w:rFonts w:cs="Calibri"/>
          <w:b/>
          <w:color w:val="FFFFFF"/>
        </w:rPr>
      </w:pPr>
    </w:p>
    <w:p w14:paraId="332AD6C5" w14:textId="77777777" w:rsidR="0038032B" w:rsidRPr="0038032B" w:rsidRDefault="0038032B" w:rsidP="0038032B">
      <w:pPr>
        <w:spacing w:line="240" w:lineRule="auto"/>
        <w:rPr>
          <w:sz w:val="21"/>
          <w:szCs w:val="24"/>
        </w:rPr>
      </w:pPr>
      <w:r w:rsidRPr="0038032B">
        <w:rPr>
          <w:color w:val="FF0000"/>
          <w:sz w:val="24"/>
          <w:szCs w:val="24"/>
          <w:vertAlign w:val="superscript"/>
        </w:rPr>
        <w:lastRenderedPageBreak/>
        <w:t>1</w:t>
      </w:r>
      <w:r w:rsidRPr="0038032B">
        <w:rPr>
          <w:sz w:val="21"/>
          <w:szCs w:val="24"/>
        </w:rPr>
        <w:t>Radyasyon Onkolojisi eğitiminin ilk ayında başlanması önerilir.</w:t>
      </w:r>
    </w:p>
    <w:p w14:paraId="0D7E0821" w14:textId="77777777" w:rsidR="0038032B" w:rsidRPr="0038032B" w:rsidRDefault="0038032B" w:rsidP="0038032B">
      <w:pPr>
        <w:spacing w:line="240" w:lineRule="auto"/>
        <w:rPr>
          <w:sz w:val="21"/>
          <w:szCs w:val="24"/>
        </w:rPr>
      </w:pPr>
      <w:r w:rsidRPr="0038032B">
        <w:rPr>
          <w:color w:val="FF0000"/>
          <w:sz w:val="24"/>
          <w:szCs w:val="24"/>
          <w:vertAlign w:val="superscript"/>
        </w:rPr>
        <w:t>2</w:t>
      </w:r>
      <w:r w:rsidRPr="0038032B">
        <w:rPr>
          <w:sz w:val="21"/>
          <w:szCs w:val="24"/>
        </w:rPr>
        <w:t>Radyasyon Onkoloji Uzmanlık eğitiminin 2. Yarısında yapılması</w:t>
      </w:r>
      <w:r w:rsidRPr="0038032B">
        <w:rPr>
          <w:color w:val="FF0000"/>
          <w:sz w:val="21"/>
          <w:szCs w:val="24"/>
        </w:rPr>
        <w:t xml:space="preserve"> </w:t>
      </w:r>
      <w:r w:rsidRPr="0038032B">
        <w:rPr>
          <w:color w:val="000000" w:themeColor="text1"/>
          <w:sz w:val="21"/>
          <w:szCs w:val="24"/>
        </w:rPr>
        <w:t>önerilir</w:t>
      </w:r>
      <w:r w:rsidRPr="0038032B">
        <w:rPr>
          <w:sz w:val="21"/>
          <w:szCs w:val="24"/>
        </w:rPr>
        <w:t xml:space="preserve">. </w:t>
      </w:r>
    </w:p>
    <w:p w14:paraId="370A952F" w14:textId="77777777" w:rsidR="0038032B" w:rsidRPr="0038032B" w:rsidRDefault="0038032B" w:rsidP="0038032B">
      <w:pPr>
        <w:spacing w:line="240" w:lineRule="auto"/>
        <w:rPr>
          <w:sz w:val="21"/>
          <w:szCs w:val="24"/>
        </w:rPr>
      </w:pPr>
      <w:r w:rsidRPr="0038032B">
        <w:rPr>
          <w:color w:val="FF0000"/>
          <w:sz w:val="24"/>
          <w:szCs w:val="24"/>
          <w:vertAlign w:val="superscript"/>
        </w:rPr>
        <w:t>3</w:t>
      </w:r>
      <w:r w:rsidRPr="0038032B">
        <w:rPr>
          <w:sz w:val="21"/>
          <w:szCs w:val="24"/>
        </w:rPr>
        <w:t>6 aylık Tıbbi Onkoloji rotasyonun içinde 2 aylık bölümün Palyatif Bakım ve Destek ünitelerinde yapılması önerilir</w:t>
      </w:r>
    </w:p>
    <w:p w14:paraId="2C09F295" w14:textId="77777777" w:rsidR="0038032B" w:rsidRDefault="0038032B" w:rsidP="0038032B">
      <w:pPr>
        <w:spacing w:after="0" w:line="360" w:lineRule="auto"/>
        <w:ind w:left="2552"/>
        <w:jc w:val="both"/>
        <w:rPr>
          <w:rFonts w:cs="Calibri"/>
          <w:b/>
          <w:color w:val="FFFFFF"/>
        </w:rPr>
      </w:pPr>
    </w:p>
    <w:p w14:paraId="14AC150C" w14:textId="77777777" w:rsidR="0038032B" w:rsidRPr="00DB47B0" w:rsidRDefault="0038032B" w:rsidP="0038032B">
      <w:pPr>
        <w:spacing w:after="0" w:line="360" w:lineRule="auto"/>
        <w:ind w:left="2552"/>
        <w:jc w:val="both"/>
        <w:rPr>
          <w:rFonts w:cs="Calibri"/>
          <w:b/>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202"/>
      </w:tblGrid>
      <w:tr w:rsidR="00DB47B0" w:rsidRPr="006B1DB4" w14:paraId="110B3B8A" w14:textId="77777777" w:rsidTr="0038032B">
        <w:tc>
          <w:tcPr>
            <w:tcW w:w="8719" w:type="dxa"/>
            <w:gridSpan w:val="2"/>
            <w:shd w:val="clear" w:color="auto" w:fill="auto"/>
          </w:tcPr>
          <w:p w14:paraId="0BF354DC" w14:textId="77777777" w:rsidR="00DB47B0" w:rsidRPr="00EE602E" w:rsidRDefault="00DB47B0" w:rsidP="00204616">
            <w:pPr>
              <w:spacing w:line="240" w:lineRule="auto"/>
              <w:jc w:val="center"/>
              <w:rPr>
                <w:b/>
                <w:sz w:val="28"/>
                <w:szCs w:val="28"/>
              </w:rPr>
            </w:pPr>
            <w:r w:rsidRPr="00EE602E">
              <w:rPr>
                <w:b/>
                <w:sz w:val="28"/>
                <w:szCs w:val="28"/>
              </w:rPr>
              <w:t>İÇ HASTALIKLARI</w:t>
            </w:r>
            <w:r w:rsidR="00EC70FF">
              <w:rPr>
                <w:b/>
                <w:sz w:val="28"/>
                <w:szCs w:val="28"/>
                <w:vertAlign w:val="superscript"/>
              </w:rPr>
              <w:t xml:space="preserve"> </w:t>
            </w:r>
            <w:r w:rsidRPr="00EE602E">
              <w:rPr>
                <w:b/>
                <w:sz w:val="28"/>
                <w:szCs w:val="28"/>
              </w:rPr>
              <w:t>ROTASYON</w:t>
            </w:r>
            <w:bookmarkStart w:id="44" w:name="_GoBack"/>
            <w:bookmarkEnd w:id="44"/>
            <w:r w:rsidRPr="00EE602E">
              <w:rPr>
                <w:b/>
                <w:sz w:val="28"/>
                <w:szCs w:val="28"/>
              </w:rPr>
              <w:t>U</w:t>
            </w:r>
          </w:p>
        </w:tc>
      </w:tr>
      <w:tr w:rsidR="00DB47B0" w:rsidRPr="006B1DB4" w14:paraId="1D441440" w14:textId="77777777" w:rsidTr="0038032B">
        <w:tc>
          <w:tcPr>
            <w:tcW w:w="8719" w:type="dxa"/>
            <w:gridSpan w:val="2"/>
            <w:shd w:val="clear" w:color="auto" w:fill="auto"/>
          </w:tcPr>
          <w:p w14:paraId="76F7D8C6" w14:textId="77777777" w:rsidR="00DB47B0" w:rsidRPr="006B1DB4" w:rsidRDefault="00DB47B0" w:rsidP="00204616">
            <w:pPr>
              <w:spacing w:line="240" w:lineRule="auto"/>
              <w:jc w:val="center"/>
              <w:rPr>
                <w:b/>
              </w:rPr>
            </w:pPr>
            <w:r w:rsidRPr="006B1DB4">
              <w:rPr>
                <w:b/>
              </w:rPr>
              <w:t>KLİNİK YETKİNLİK HEDEFLERİ</w:t>
            </w:r>
          </w:p>
        </w:tc>
      </w:tr>
      <w:tr w:rsidR="00DB47B0" w:rsidRPr="006B1DB4" w14:paraId="37D67F2B" w14:textId="77777777" w:rsidTr="0038032B">
        <w:tc>
          <w:tcPr>
            <w:tcW w:w="6517" w:type="dxa"/>
            <w:shd w:val="clear" w:color="auto" w:fill="auto"/>
          </w:tcPr>
          <w:p w14:paraId="57C99984" w14:textId="77777777" w:rsidR="00DB47B0" w:rsidRPr="006B1DB4" w:rsidRDefault="00DB47B0" w:rsidP="00204616">
            <w:pPr>
              <w:spacing w:line="240" w:lineRule="auto"/>
              <w:rPr>
                <w:b/>
              </w:rPr>
            </w:pPr>
            <w:r w:rsidRPr="006B1DB4">
              <w:rPr>
                <w:b/>
              </w:rPr>
              <w:t>Yetkinlik Adı</w:t>
            </w:r>
          </w:p>
        </w:tc>
        <w:tc>
          <w:tcPr>
            <w:tcW w:w="2202" w:type="dxa"/>
            <w:shd w:val="clear" w:color="auto" w:fill="auto"/>
          </w:tcPr>
          <w:p w14:paraId="6C13349E" w14:textId="77777777" w:rsidR="00DB47B0" w:rsidRPr="006B1DB4" w:rsidRDefault="00DB47B0" w:rsidP="00204616">
            <w:pPr>
              <w:spacing w:line="240" w:lineRule="auto"/>
              <w:rPr>
                <w:b/>
              </w:rPr>
            </w:pPr>
            <w:r w:rsidRPr="006B1DB4">
              <w:rPr>
                <w:b/>
              </w:rPr>
              <w:t>Yetkinlik Düzeyi</w:t>
            </w:r>
          </w:p>
        </w:tc>
      </w:tr>
      <w:tr w:rsidR="00DB47B0" w14:paraId="0BFDBB9F" w14:textId="77777777" w:rsidTr="0038032B">
        <w:tc>
          <w:tcPr>
            <w:tcW w:w="6517" w:type="dxa"/>
            <w:shd w:val="clear" w:color="auto" w:fill="auto"/>
          </w:tcPr>
          <w:p w14:paraId="3AD97282" w14:textId="77777777" w:rsidR="00DB47B0" w:rsidRPr="002C4F7E" w:rsidRDefault="00DB47B0" w:rsidP="00204616">
            <w:pPr>
              <w:spacing w:line="240" w:lineRule="auto"/>
            </w:pPr>
            <w:r w:rsidRPr="00250B26">
              <w:t xml:space="preserve">Metabolik aciller  </w:t>
            </w:r>
          </w:p>
        </w:tc>
        <w:tc>
          <w:tcPr>
            <w:tcW w:w="2202" w:type="dxa"/>
            <w:shd w:val="clear" w:color="auto" w:fill="auto"/>
          </w:tcPr>
          <w:p w14:paraId="430AAF8E" w14:textId="77777777" w:rsidR="00DB47B0" w:rsidRDefault="00DB47B0" w:rsidP="00204616">
            <w:pPr>
              <w:spacing w:line="240" w:lineRule="auto"/>
              <w:jc w:val="center"/>
            </w:pPr>
            <w:r>
              <w:t>TT, A</w:t>
            </w:r>
          </w:p>
        </w:tc>
      </w:tr>
      <w:tr w:rsidR="00DB47B0" w14:paraId="558BFD32" w14:textId="77777777" w:rsidTr="0038032B">
        <w:tc>
          <w:tcPr>
            <w:tcW w:w="6517" w:type="dxa"/>
            <w:shd w:val="clear" w:color="auto" w:fill="auto"/>
          </w:tcPr>
          <w:p w14:paraId="20137EDB" w14:textId="77777777" w:rsidR="00DB47B0" w:rsidRPr="002C4F7E" w:rsidRDefault="00DB47B0" w:rsidP="00204616">
            <w:pPr>
              <w:spacing w:line="240" w:lineRule="auto"/>
            </w:pPr>
            <w:r w:rsidRPr="00F36F7D">
              <w:t>Acil sıvı elektrolit bozuklukları</w:t>
            </w:r>
          </w:p>
        </w:tc>
        <w:tc>
          <w:tcPr>
            <w:tcW w:w="2202" w:type="dxa"/>
            <w:shd w:val="clear" w:color="auto" w:fill="auto"/>
          </w:tcPr>
          <w:p w14:paraId="26F664F6" w14:textId="77777777" w:rsidR="00DB47B0" w:rsidRDefault="00EC70FF" w:rsidP="00204616">
            <w:pPr>
              <w:spacing w:line="240" w:lineRule="auto"/>
              <w:jc w:val="center"/>
            </w:pPr>
            <w:r>
              <w:t>TT, A</w:t>
            </w:r>
            <w:r w:rsidR="00DB47B0" w:rsidRPr="00F36F7D">
              <w:t xml:space="preserve"> </w:t>
            </w:r>
          </w:p>
        </w:tc>
      </w:tr>
      <w:tr w:rsidR="00DB47B0" w14:paraId="3A9B45DE" w14:textId="77777777" w:rsidTr="0038032B">
        <w:tc>
          <w:tcPr>
            <w:tcW w:w="6517" w:type="dxa"/>
            <w:shd w:val="clear" w:color="auto" w:fill="auto"/>
          </w:tcPr>
          <w:p w14:paraId="767D3A1B" w14:textId="77777777" w:rsidR="00DB47B0" w:rsidRPr="002C4F7E" w:rsidRDefault="00DB47B0" w:rsidP="00204616">
            <w:pPr>
              <w:spacing w:line="240" w:lineRule="auto"/>
            </w:pPr>
            <w:r w:rsidRPr="00F36F7D">
              <w:t>Asit</w:t>
            </w:r>
          </w:p>
        </w:tc>
        <w:tc>
          <w:tcPr>
            <w:tcW w:w="2202" w:type="dxa"/>
            <w:shd w:val="clear" w:color="auto" w:fill="auto"/>
          </w:tcPr>
          <w:p w14:paraId="3D2B20EF" w14:textId="77777777" w:rsidR="00DB47B0" w:rsidRDefault="00DB47B0" w:rsidP="00204616">
            <w:pPr>
              <w:spacing w:line="240" w:lineRule="auto"/>
              <w:jc w:val="center"/>
            </w:pPr>
            <w:r w:rsidRPr="00F36F7D">
              <w:t>B</w:t>
            </w:r>
          </w:p>
        </w:tc>
      </w:tr>
      <w:tr w:rsidR="00DB47B0" w14:paraId="7C947404" w14:textId="77777777" w:rsidTr="0038032B">
        <w:tc>
          <w:tcPr>
            <w:tcW w:w="6517" w:type="dxa"/>
            <w:shd w:val="clear" w:color="auto" w:fill="auto"/>
          </w:tcPr>
          <w:p w14:paraId="71D435B4" w14:textId="77777777" w:rsidR="00DB47B0" w:rsidRPr="002C4F7E" w:rsidRDefault="00DB47B0" w:rsidP="00204616">
            <w:pPr>
              <w:spacing w:line="240" w:lineRule="auto"/>
            </w:pPr>
            <w:r w:rsidRPr="00F36F7D">
              <w:t>Plevral ve perikardiyal efüzyon</w:t>
            </w:r>
          </w:p>
        </w:tc>
        <w:tc>
          <w:tcPr>
            <w:tcW w:w="2202" w:type="dxa"/>
            <w:shd w:val="clear" w:color="auto" w:fill="auto"/>
          </w:tcPr>
          <w:p w14:paraId="751D3558" w14:textId="77777777" w:rsidR="00DB47B0" w:rsidRPr="00A66E0C" w:rsidRDefault="00DB47B0" w:rsidP="00204616">
            <w:pPr>
              <w:spacing w:line="240" w:lineRule="auto"/>
              <w:jc w:val="center"/>
            </w:pPr>
            <w:r w:rsidRPr="00F36F7D">
              <w:t>B</w:t>
            </w:r>
          </w:p>
        </w:tc>
      </w:tr>
      <w:tr w:rsidR="00DB47B0" w14:paraId="005F02EE" w14:textId="77777777" w:rsidTr="0038032B">
        <w:tc>
          <w:tcPr>
            <w:tcW w:w="6517" w:type="dxa"/>
            <w:shd w:val="clear" w:color="auto" w:fill="auto"/>
          </w:tcPr>
          <w:p w14:paraId="6633B1D1" w14:textId="77777777" w:rsidR="00DB47B0" w:rsidRPr="002C4F7E" w:rsidRDefault="00DB47B0" w:rsidP="00204616">
            <w:pPr>
              <w:spacing w:line="240" w:lineRule="auto"/>
            </w:pPr>
            <w:r w:rsidRPr="00F36F7D">
              <w:t>Paraneoplastik sendromlar</w:t>
            </w:r>
          </w:p>
        </w:tc>
        <w:tc>
          <w:tcPr>
            <w:tcW w:w="2202" w:type="dxa"/>
            <w:shd w:val="clear" w:color="auto" w:fill="auto"/>
          </w:tcPr>
          <w:p w14:paraId="68397C36" w14:textId="77777777" w:rsidR="00DB47B0" w:rsidRPr="00A66E0C" w:rsidRDefault="00DB47B0" w:rsidP="00204616">
            <w:pPr>
              <w:spacing w:line="240" w:lineRule="auto"/>
              <w:jc w:val="center"/>
            </w:pPr>
            <w:r w:rsidRPr="00F36F7D">
              <w:t>B</w:t>
            </w:r>
          </w:p>
        </w:tc>
      </w:tr>
    </w:tbl>
    <w:p w14:paraId="580019BC" w14:textId="77777777" w:rsidR="00DB47B0" w:rsidRDefault="00DB47B0" w:rsidP="00DB47B0">
      <w:pPr>
        <w:rPr>
          <w:rFonts w:cs="Calibri"/>
          <w:b/>
          <w:szCs w:val="24"/>
        </w:rPr>
      </w:pPr>
    </w:p>
    <w:p w14:paraId="623D8412" w14:textId="77777777" w:rsidR="00EC70FF" w:rsidRDefault="00EC70FF" w:rsidP="00DB47B0">
      <w:pPr>
        <w:rPr>
          <w:rFonts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202"/>
      </w:tblGrid>
      <w:tr w:rsidR="00DB47B0" w:rsidRPr="006B1DB4" w14:paraId="4BED0580" w14:textId="77777777" w:rsidTr="000D1CE7">
        <w:tc>
          <w:tcPr>
            <w:tcW w:w="8719" w:type="dxa"/>
            <w:gridSpan w:val="2"/>
            <w:shd w:val="clear" w:color="auto" w:fill="auto"/>
          </w:tcPr>
          <w:p w14:paraId="6D009F52" w14:textId="77777777" w:rsidR="00DB47B0" w:rsidRPr="00EE602E" w:rsidRDefault="00DB47B0" w:rsidP="000D1CE7">
            <w:pPr>
              <w:jc w:val="center"/>
              <w:rPr>
                <w:b/>
                <w:sz w:val="28"/>
                <w:szCs w:val="28"/>
              </w:rPr>
            </w:pPr>
            <w:r w:rsidRPr="00EE602E">
              <w:rPr>
                <w:b/>
                <w:sz w:val="28"/>
                <w:szCs w:val="28"/>
              </w:rPr>
              <w:t>HEMATOLOJİ ROTASYONU</w:t>
            </w:r>
          </w:p>
        </w:tc>
      </w:tr>
      <w:tr w:rsidR="00DB47B0" w:rsidRPr="006B1DB4" w14:paraId="098EC91D" w14:textId="77777777" w:rsidTr="000D1CE7">
        <w:tc>
          <w:tcPr>
            <w:tcW w:w="8719" w:type="dxa"/>
            <w:gridSpan w:val="2"/>
            <w:shd w:val="clear" w:color="auto" w:fill="auto"/>
          </w:tcPr>
          <w:p w14:paraId="5EF8CAF4" w14:textId="77777777" w:rsidR="00DB47B0" w:rsidRPr="006B1DB4" w:rsidRDefault="00DB47B0" w:rsidP="000D1CE7">
            <w:pPr>
              <w:jc w:val="center"/>
              <w:rPr>
                <w:b/>
              </w:rPr>
            </w:pPr>
            <w:r w:rsidRPr="006B1DB4">
              <w:rPr>
                <w:b/>
              </w:rPr>
              <w:t>GİRİŞİMSEL YETKİNLİK HEDEFLERİ</w:t>
            </w:r>
          </w:p>
        </w:tc>
      </w:tr>
      <w:tr w:rsidR="00DB47B0" w:rsidRPr="006B1DB4" w14:paraId="4EAE38E1" w14:textId="77777777" w:rsidTr="000D1CE7">
        <w:tc>
          <w:tcPr>
            <w:tcW w:w="6517" w:type="dxa"/>
            <w:shd w:val="clear" w:color="auto" w:fill="auto"/>
          </w:tcPr>
          <w:p w14:paraId="45C6022D" w14:textId="77777777" w:rsidR="00DB47B0" w:rsidRPr="006B1DB4" w:rsidRDefault="00DB47B0" w:rsidP="000D1CE7">
            <w:pPr>
              <w:rPr>
                <w:b/>
              </w:rPr>
            </w:pPr>
            <w:r w:rsidRPr="006B1DB4">
              <w:rPr>
                <w:b/>
              </w:rPr>
              <w:t>Yetkinlik Adı</w:t>
            </w:r>
          </w:p>
        </w:tc>
        <w:tc>
          <w:tcPr>
            <w:tcW w:w="2202" w:type="dxa"/>
            <w:shd w:val="clear" w:color="auto" w:fill="auto"/>
          </w:tcPr>
          <w:p w14:paraId="584E4B5E" w14:textId="77777777" w:rsidR="00DB47B0" w:rsidRPr="006B1DB4" w:rsidRDefault="00DB47B0" w:rsidP="000D1CE7">
            <w:pPr>
              <w:rPr>
                <w:b/>
              </w:rPr>
            </w:pPr>
            <w:r w:rsidRPr="006B1DB4">
              <w:rPr>
                <w:b/>
              </w:rPr>
              <w:t>Yetkinlik Düzeyi</w:t>
            </w:r>
          </w:p>
        </w:tc>
      </w:tr>
      <w:tr w:rsidR="00DB47B0" w14:paraId="3E2A294F" w14:textId="77777777" w:rsidTr="000D1CE7">
        <w:tc>
          <w:tcPr>
            <w:tcW w:w="6517" w:type="dxa"/>
            <w:shd w:val="clear" w:color="auto" w:fill="auto"/>
          </w:tcPr>
          <w:p w14:paraId="0CC8E084" w14:textId="77777777" w:rsidR="00DB47B0" w:rsidRPr="002C4F7E" w:rsidRDefault="00DB47B0" w:rsidP="00204616">
            <w:pPr>
              <w:spacing w:line="240" w:lineRule="auto"/>
            </w:pPr>
            <w:r>
              <w:t xml:space="preserve">Nötropenik ateşin yönetimi </w:t>
            </w:r>
          </w:p>
        </w:tc>
        <w:tc>
          <w:tcPr>
            <w:tcW w:w="2202" w:type="dxa"/>
            <w:shd w:val="clear" w:color="auto" w:fill="auto"/>
          </w:tcPr>
          <w:p w14:paraId="1159D417" w14:textId="77777777" w:rsidR="00DB47B0" w:rsidRPr="0092082D" w:rsidRDefault="00DB47B0" w:rsidP="00204616">
            <w:pPr>
              <w:spacing w:line="240" w:lineRule="auto"/>
              <w:jc w:val="center"/>
            </w:pPr>
            <w:r w:rsidRPr="0092082D">
              <w:t>1</w:t>
            </w:r>
          </w:p>
        </w:tc>
      </w:tr>
      <w:tr w:rsidR="00DB47B0" w14:paraId="5D27437D" w14:textId="77777777" w:rsidTr="000D1CE7">
        <w:tc>
          <w:tcPr>
            <w:tcW w:w="6517" w:type="dxa"/>
            <w:shd w:val="clear" w:color="auto" w:fill="auto"/>
          </w:tcPr>
          <w:p w14:paraId="727F82F4" w14:textId="77777777" w:rsidR="00DB47B0" w:rsidRPr="002C4F7E" w:rsidRDefault="00DB47B0" w:rsidP="00204616">
            <w:pPr>
              <w:spacing w:line="240" w:lineRule="auto"/>
            </w:pPr>
            <w:r>
              <w:t xml:space="preserve">Kan ve kan ürünleri transfüzyonu </w:t>
            </w:r>
          </w:p>
        </w:tc>
        <w:tc>
          <w:tcPr>
            <w:tcW w:w="2202" w:type="dxa"/>
            <w:shd w:val="clear" w:color="auto" w:fill="auto"/>
          </w:tcPr>
          <w:p w14:paraId="20CFC0E1" w14:textId="77777777" w:rsidR="00DB47B0" w:rsidRPr="0092082D" w:rsidRDefault="00DB47B0" w:rsidP="00204616">
            <w:pPr>
              <w:spacing w:line="240" w:lineRule="auto"/>
              <w:jc w:val="center"/>
              <w:rPr>
                <w:color w:val="000000" w:themeColor="text1"/>
              </w:rPr>
            </w:pPr>
            <w:r w:rsidRPr="0092082D">
              <w:rPr>
                <w:color w:val="000000" w:themeColor="text1"/>
              </w:rPr>
              <w:t>2</w:t>
            </w:r>
          </w:p>
        </w:tc>
      </w:tr>
      <w:tr w:rsidR="00DB47B0" w14:paraId="209E8D5F" w14:textId="77777777" w:rsidTr="000D1CE7">
        <w:tc>
          <w:tcPr>
            <w:tcW w:w="6517" w:type="dxa"/>
            <w:shd w:val="clear" w:color="auto" w:fill="auto"/>
          </w:tcPr>
          <w:p w14:paraId="465504C0" w14:textId="77777777" w:rsidR="00DB47B0" w:rsidRPr="00863149" w:rsidRDefault="00DB47B0" w:rsidP="00204616">
            <w:pPr>
              <w:spacing w:line="240" w:lineRule="auto"/>
            </w:pPr>
            <w:r w:rsidRPr="00863149">
              <w:t xml:space="preserve">Akut lösemi takibi </w:t>
            </w:r>
          </w:p>
        </w:tc>
        <w:tc>
          <w:tcPr>
            <w:tcW w:w="2202" w:type="dxa"/>
            <w:shd w:val="clear" w:color="auto" w:fill="auto"/>
          </w:tcPr>
          <w:p w14:paraId="46A41AA2" w14:textId="77777777" w:rsidR="00DB47B0" w:rsidRPr="0092082D" w:rsidRDefault="00DB47B0" w:rsidP="00204616">
            <w:pPr>
              <w:spacing w:line="240" w:lineRule="auto"/>
              <w:jc w:val="center"/>
            </w:pPr>
            <w:r w:rsidRPr="0092082D">
              <w:t>1</w:t>
            </w:r>
          </w:p>
        </w:tc>
      </w:tr>
      <w:tr w:rsidR="00DB47B0" w14:paraId="259922D0" w14:textId="77777777" w:rsidTr="000D1CE7">
        <w:tc>
          <w:tcPr>
            <w:tcW w:w="6517" w:type="dxa"/>
            <w:shd w:val="clear" w:color="auto" w:fill="auto"/>
          </w:tcPr>
          <w:p w14:paraId="7DA24B27" w14:textId="77777777" w:rsidR="00DB47B0" w:rsidRPr="00863149" w:rsidRDefault="00DB47B0" w:rsidP="00204616">
            <w:pPr>
              <w:spacing w:line="240" w:lineRule="auto"/>
            </w:pPr>
            <w:r w:rsidRPr="00863149">
              <w:t xml:space="preserve">Lenfoma takibi </w:t>
            </w:r>
          </w:p>
        </w:tc>
        <w:tc>
          <w:tcPr>
            <w:tcW w:w="2202" w:type="dxa"/>
            <w:shd w:val="clear" w:color="auto" w:fill="auto"/>
          </w:tcPr>
          <w:p w14:paraId="562A089C" w14:textId="77777777" w:rsidR="00DB47B0" w:rsidRPr="0092082D" w:rsidRDefault="00DB47B0" w:rsidP="00204616">
            <w:pPr>
              <w:spacing w:line="240" w:lineRule="auto"/>
              <w:jc w:val="center"/>
            </w:pPr>
            <w:r w:rsidRPr="0092082D">
              <w:t>1</w:t>
            </w:r>
          </w:p>
        </w:tc>
      </w:tr>
      <w:tr w:rsidR="00DB47B0" w14:paraId="584B810B" w14:textId="77777777" w:rsidTr="000D1CE7">
        <w:tc>
          <w:tcPr>
            <w:tcW w:w="6517" w:type="dxa"/>
            <w:shd w:val="clear" w:color="auto" w:fill="auto"/>
          </w:tcPr>
          <w:p w14:paraId="7ED94CBE" w14:textId="77777777" w:rsidR="00DB47B0" w:rsidRPr="00863149" w:rsidRDefault="00DB47B0" w:rsidP="00204616">
            <w:pPr>
              <w:spacing w:line="240" w:lineRule="auto"/>
            </w:pPr>
            <w:r w:rsidRPr="00863149">
              <w:t xml:space="preserve">Myelom takibi </w:t>
            </w:r>
          </w:p>
        </w:tc>
        <w:tc>
          <w:tcPr>
            <w:tcW w:w="2202" w:type="dxa"/>
            <w:shd w:val="clear" w:color="auto" w:fill="auto"/>
          </w:tcPr>
          <w:p w14:paraId="7162044A" w14:textId="77777777" w:rsidR="00DB47B0" w:rsidRPr="0092082D" w:rsidRDefault="00DB47B0" w:rsidP="00204616">
            <w:pPr>
              <w:spacing w:line="240" w:lineRule="auto"/>
              <w:jc w:val="center"/>
            </w:pPr>
            <w:r w:rsidRPr="0092082D">
              <w:t>1</w:t>
            </w:r>
          </w:p>
        </w:tc>
      </w:tr>
      <w:tr w:rsidR="00DB47B0" w14:paraId="73C691BF" w14:textId="77777777" w:rsidTr="000D1CE7">
        <w:tc>
          <w:tcPr>
            <w:tcW w:w="6517" w:type="dxa"/>
            <w:shd w:val="clear" w:color="auto" w:fill="auto"/>
          </w:tcPr>
          <w:p w14:paraId="63A26E11" w14:textId="77777777" w:rsidR="00DB47B0" w:rsidRPr="002C4F7E" w:rsidRDefault="0092082D" w:rsidP="00204616">
            <w:pPr>
              <w:spacing w:line="240" w:lineRule="auto"/>
            </w:pPr>
            <w:r>
              <w:t>Kronik myeloprolif</w:t>
            </w:r>
            <w:r w:rsidR="00DB47B0">
              <w:t>e</w:t>
            </w:r>
            <w:r>
              <w:t>r</w:t>
            </w:r>
            <w:r w:rsidR="00DB47B0">
              <w:t xml:space="preserve">atif hastalıklar </w:t>
            </w:r>
            <w:r w:rsidR="00DB47B0" w:rsidRPr="002232B7">
              <w:t xml:space="preserve">takibi </w:t>
            </w:r>
          </w:p>
        </w:tc>
        <w:tc>
          <w:tcPr>
            <w:tcW w:w="2202" w:type="dxa"/>
            <w:shd w:val="clear" w:color="auto" w:fill="auto"/>
          </w:tcPr>
          <w:p w14:paraId="696571AB" w14:textId="77777777" w:rsidR="00DB47B0" w:rsidRPr="0092082D" w:rsidRDefault="00DB47B0" w:rsidP="00204616">
            <w:pPr>
              <w:spacing w:line="240" w:lineRule="auto"/>
              <w:jc w:val="center"/>
            </w:pPr>
            <w:r w:rsidRPr="0092082D">
              <w:t>1</w:t>
            </w:r>
          </w:p>
        </w:tc>
      </w:tr>
      <w:tr w:rsidR="00DB47B0" w14:paraId="5232EB58" w14:textId="77777777" w:rsidTr="000D1CE7">
        <w:tc>
          <w:tcPr>
            <w:tcW w:w="6517" w:type="dxa"/>
            <w:shd w:val="clear" w:color="auto" w:fill="auto"/>
          </w:tcPr>
          <w:p w14:paraId="23D24A6B" w14:textId="77777777" w:rsidR="00DB47B0" w:rsidRPr="002C4F7E" w:rsidRDefault="00DB47B0" w:rsidP="00204616">
            <w:pPr>
              <w:spacing w:line="240" w:lineRule="auto"/>
            </w:pPr>
            <w:r>
              <w:t xml:space="preserve">Trombositopeniye yaklaşım </w:t>
            </w:r>
          </w:p>
        </w:tc>
        <w:tc>
          <w:tcPr>
            <w:tcW w:w="2202" w:type="dxa"/>
            <w:shd w:val="clear" w:color="auto" w:fill="auto"/>
          </w:tcPr>
          <w:p w14:paraId="557DB26D" w14:textId="77777777" w:rsidR="00DB47B0" w:rsidRPr="0092082D" w:rsidRDefault="00DB47B0" w:rsidP="00204616">
            <w:pPr>
              <w:spacing w:line="240" w:lineRule="auto"/>
              <w:jc w:val="center"/>
            </w:pPr>
            <w:r w:rsidRPr="0092082D">
              <w:t>2</w:t>
            </w:r>
          </w:p>
        </w:tc>
      </w:tr>
      <w:tr w:rsidR="00DB47B0" w14:paraId="3699DB40" w14:textId="77777777" w:rsidTr="000D1CE7">
        <w:tc>
          <w:tcPr>
            <w:tcW w:w="6517" w:type="dxa"/>
            <w:shd w:val="clear" w:color="auto" w:fill="auto"/>
          </w:tcPr>
          <w:p w14:paraId="067B7074" w14:textId="77777777" w:rsidR="00DB47B0" w:rsidRPr="002C4F7E" w:rsidRDefault="00DB47B0" w:rsidP="00204616">
            <w:pPr>
              <w:spacing w:line="240" w:lineRule="auto"/>
            </w:pPr>
            <w:r>
              <w:t xml:space="preserve">Lenfadenopati </w:t>
            </w:r>
            <w:r w:rsidRPr="002232B7">
              <w:t xml:space="preserve">yaklaşım </w:t>
            </w:r>
          </w:p>
        </w:tc>
        <w:tc>
          <w:tcPr>
            <w:tcW w:w="2202" w:type="dxa"/>
            <w:shd w:val="clear" w:color="auto" w:fill="auto"/>
          </w:tcPr>
          <w:p w14:paraId="4895D1AE" w14:textId="77777777" w:rsidR="00DB47B0" w:rsidRPr="0092082D" w:rsidRDefault="00DB47B0" w:rsidP="00204616">
            <w:pPr>
              <w:spacing w:line="240" w:lineRule="auto"/>
              <w:jc w:val="center"/>
            </w:pPr>
            <w:r w:rsidRPr="0092082D">
              <w:t>2</w:t>
            </w:r>
          </w:p>
        </w:tc>
      </w:tr>
      <w:tr w:rsidR="00DB47B0" w14:paraId="2304A91A" w14:textId="77777777" w:rsidTr="000D1CE7">
        <w:tc>
          <w:tcPr>
            <w:tcW w:w="6517" w:type="dxa"/>
            <w:shd w:val="clear" w:color="auto" w:fill="auto"/>
          </w:tcPr>
          <w:p w14:paraId="477CF453" w14:textId="77777777" w:rsidR="00DB47B0" w:rsidRPr="002C4F7E" w:rsidRDefault="00DB47B0" w:rsidP="000D1CE7">
            <w:r>
              <w:t xml:space="preserve">Splenomegali </w:t>
            </w:r>
            <w:r w:rsidRPr="002232B7">
              <w:t>yaklaşım</w:t>
            </w:r>
          </w:p>
        </w:tc>
        <w:tc>
          <w:tcPr>
            <w:tcW w:w="2202" w:type="dxa"/>
            <w:shd w:val="clear" w:color="auto" w:fill="auto"/>
          </w:tcPr>
          <w:p w14:paraId="1FB5F855" w14:textId="77777777" w:rsidR="00DB47B0" w:rsidRPr="0092082D" w:rsidRDefault="00DB47B0" w:rsidP="000D1CE7">
            <w:pPr>
              <w:jc w:val="center"/>
            </w:pPr>
            <w:r w:rsidRPr="0092082D">
              <w:t>2</w:t>
            </w:r>
          </w:p>
        </w:tc>
      </w:tr>
    </w:tbl>
    <w:p w14:paraId="04D80438" w14:textId="77777777" w:rsidR="00DB47B0" w:rsidRDefault="00DB47B0" w:rsidP="00DB47B0"/>
    <w:p w14:paraId="6E268D8A" w14:textId="77777777" w:rsidR="0092082D" w:rsidRDefault="0092082D" w:rsidP="00DB4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202"/>
      </w:tblGrid>
      <w:tr w:rsidR="00DB47B0" w:rsidRPr="006B1DB4" w14:paraId="1B53E252" w14:textId="77777777" w:rsidTr="000D1CE7">
        <w:tc>
          <w:tcPr>
            <w:tcW w:w="8719" w:type="dxa"/>
            <w:gridSpan w:val="2"/>
            <w:shd w:val="clear" w:color="auto" w:fill="auto"/>
          </w:tcPr>
          <w:p w14:paraId="5810E5FC" w14:textId="77777777" w:rsidR="00DB47B0" w:rsidRPr="00722F98" w:rsidRDefault="00DB47B0" w:rsidP="00204616">
            <w:pPr>
              <w:spacing w:line="240" w:lineRule="auto"/>
              <w:jc w:val="center"/>
              <w:rPr>
                <w:b/>
                <w:sz w:val="28"/>
                <w:szCs w:val="28"/>
              </w:rPr>
            </w:pPr>
            <w:r w:rsidRPr="00FA5E30">
              <w:rPr>
                <w:b/>
                <w:sz w:val="28"/>
                <w:szCs w:val="28"/>
              </w:rPr>
              <w:t xml:space="preserve">TIBBİ ONKOLOJİ </w:t>
            </w:r>
            <w:r w:rsidRPr="00722F98">
              <w:rPr>
                <w:b/>
                <w:sz w:val="28"/>
                <w:szCs w:val="28"/>
              </w:rPr>
              <w:t>ROTASYONU</w:t>
            </w:r>
          </w:p>
        </w:tc>
      </w:tr>
      <w:tr w:rsidR="00DB47B0" w:rsidRPr="006B1DB4" w14:paraId="2A07B686" w14:textId="77777777" w:rsidTr="00AB4A5B">
        <w:trPr>
          <w:trHeight w:val="417"/>
        </w:trPr>
        <w:tc>
          <w:tcPr>
            <w:tcW w:w="8719" w:type="dxa"/>
            <w:gridSpan w:val="2"/>
            <w:shd w:val="clear" w:color="auto" w:fill="auto"/>
          </w:tcPr>
          <w:p w14:paraId="7C1E1B3C" w14:textId="77777777" w:rsidR="00DB47B0" w:rsidRPr="006B1DB4" w:rsidRDefault="00DB47B0" w:rsidP="00204616">
            <w:pPr>
              <w:spacing w:line="240" w:lineRule="auto"/>
              <w:jc w:val="center"/>
              <w:rPr>
                <w:b/>
              </w:rPr>
            </w:pPr>
            <w:r w:rsidRPr="006B1DB4">
              <w:rPr>
                <w:b/>
              </w:rPr>
              <w:t>KLİNİK YETKİNLİK HEDEFLERİ</w:t>
            </w:r>
          </w:p>
        </w:tc>
      </w:tr>
      <w:tr w:rsidR="00DB47B0" w:rsidRPr="006B1DB4" w14:paraId="4854A9A9" w14:textId="77777777" w:rsidTr="000D1CE7">
        <w:tc>
          <w:tcPr>
            <w:tcW w:w="6517" w:type="dxa"/>
            <w:shd w:val="clear" w:color="auto" w:fill="auto"/>
          </w:tcPr>
          <w:p w14:paraId="04F1F18C" w14:textId="77777777" w:rsidR="00DB47B0" w:rsidRPr="006B1DB4" w:rsidRDefault="00DB47B0" w:rsidP="00204616">
            <w:pPr>
              <w:spacing w:line="240" w:lineRule="auto"/>
              <w:rPr>
                <w:b/>
              </w:rPr>
            </w:pPr>
            <w:r w:rsidRPr="006B1DB4">
              <w:rPr>
                <w:b/>
              </w:rPr>
              <w:t>Yetkinlik Adı</w:t>
            </w:r>
          </w:p>
        </w:tc>
        <w:tc>
          <w:tcPr>
            <w:tcW w:w="2202" w:type="dxa"/>
            <w:shd w:val="clear" w:color="auto" w:fill="auto"/>
          </w:tcPr>
          <w:p w14:paraId="50CC4A8B" w14:textId="77777777" w:rsidR="00DB47B0" w:rsidRPr="006B1DB4" w:rsidRDefault="00DB47B0" w:rsidP="00204616">
            <w:pPr>
              <w:spacing w:line="240" w:lineRule="auto"/>
              <w:rPr>
                <w:b/>
              </w:rPr>
            </w:pPr>
            <w:r w:rsidRPr="006B1DB4">
              <w:rPr>
                <w:b/>
              </w:rPr>
              <w:t>Yetkinlik Düzeyi</w:t>
            </w:r>
          </w:p>
        </w:tc>
      </w:tr>
      <w:tr w:rsidR="00DB47B0" w14:paraId="2A3B21E4" w14:textId="77777777" w:rsidTr="000D1CE7">
        <w:tc>
          <w:tcPr>
            <w:tcW w:w="6517" w:type="dxa"/>
            <w:shd w:val="clear" w:color="auto" w:fill="auto"/>
          </w:tcPr>
          <w:p w14:paraId="72FD9933" w14:textId="77777777" w:rsidR="00DB47B0" w:rsidRPr="002C4F7E" w:rsidRDefault="00DB47B0" w:rsidP="00204616">
            <w:pPr>
              <w:spacing w:line="240" w:lineRule="auto"/>
            </w:pPr>
            <w:r>
              <w:t xml:space="preserve">Kemoterapi </w:t>
            </w:r>
            <w:r w:rsidRPr="00D50482">
              <w:t xml:space="preserve">planlama ve uygulama amacıyla kullanılan </w:t>
            </w:r>
            <w:r>
              <w:t xml:space="preserve">ilaç ve </w:t>
            </w:r>
            <w:r w:rsidRPr="00D50482">
              <w:t xml:space="preserve">gereçler </w:t>
            </w:r>
          </w:p>
        </w:tc>
        <w:tc>
          <w:tcPr>
            <w:tcW w:w="2202" w:type="dxa"/>
            <w:shd w:val="clear" w:color="auto" w:fill="auto"/>
          </w:tcPr>
          <w:p w14:paraId="05EB2D72" w14:textId="77777777" w:rsidR="00DB47B0" w:rsidRPr="0092082D" w:rsidRDefault="00DB47B0" w:rsidP="00204616">
            <w:pPr>
              <w:spacing w:line="240" w:lineRule="auto"/>
              <w:jc w:val="center"/>
            </w:pPr>
            <w:r w:rsidRPr="0092082D">
              <w:t>B</w:t>
            </w:r>
          </w:p>
        </w:tc>
      </w:tr>
      <w:tr w:rsidR="00DB47B0" w14:paraId="7ABB050D" w14:textId="77777777" w:rsidTr="000D1CE7">
        <w:tc>
          <w:tcPr>
            <w:tcW w:w="6517" w:type="dxa"/>
            <w:shd w:val="clear" w:color="auto" w:fill="auto"/>
          </w:tcPr>
          <w:p w14:paraId="398FF980" w14:textId="77777777" w:rsidR="00DB47B0" w:rsidRPr="002C4F7E" w:rsidRDefault="00DB47B0" w:rsidP="00204616">
            <w:pPr>
              <w:spacing w:line="240" w:lineRule="auto"/>
            </w:pPr>
            <w:r w:rsidRPr="00863149">
              <w:rPr>
                <w:color w:val="000000" w:themeColor="text1"/>
              </w:rPr>
              <w:t>Doz, doz yoğunluğu ve tedavi gecikmelerinin etkileri</w:t>
            </w:r>
            <w:r w:rsidRPr="00863149">
              <w:rPr>
                <w:color w:val="000000" w:themeColor="text1"/>
                <w:highlight w:val="yellow"/>
              </w:rPr>
              <w:t xml:space="preserve"> </w:t>
            </w:r>
          </w:p>
        </w:tc>
        <w:tc>
          <w:tcPr>
            <w:tcW w:w="2202" w:type="dxa"/>
            <w:shd w:val="clear" w:color="auto" w:fill="auto"/>
          </w:tcPr>
          <w:p w14:paraId="63637CE3" w14:textId="77777777" w:rsidR="00DB47B0" w:rsidRPr="0092082D" w:rsidRDefault="00DB47B0" w:rsidP="00204616">
            <w:pPr>
              <w:spacing w:line="240" w:lineRule="auto"/>
              <w:jc w:val="center"/>
            </w:pPr>
            <w:r w:rsidRPr="0092082D">
              <w:t>B</w:t>
            </w:r>
          </w:p>
        </w:tc>
      </w:tr>
      <w:tr w:rsidR="00DB47B0" w14:paraId="22997775" w14:textId="77777777" w:rsidTr="000D1CE7">
        <w:tc>
          <w:tcPr>
            <w:tcW w:w="6517" w:type="dxa"/>
            <w:shd w:val="clear" w:color="auto" w:fill="auto"/>
          </w:tcPr>
          <w:p w14:paraId="73BDB5D6" w14:textId="77777777" w:rsidR="00DB47B0" w:rsidRPr="002C4F7E" w:rsidRDefault="00DB47B0" w:rsidP="00204616">
            <w:pPr>
              <w:spacing w:line="240" w:lineRule="auto"/>
            </w:pPr>
            <w:r>
              <w:t xml:space="preserve">Kemoterapi ilaçlarının farmakolojisini ve ilaç etkileşimleri </w:t>
            </w:r>
            <w:r w:rsidRPr="00A45870">
              <w:t>ilaçların toksisite profili ve uzun dönemdeki hasarları (akut ve geç yan etkiler)</w:t>
            </w:r>
          </w:p>
        </w:tc>
        <w:tc>
          <w:tcPr>
            <w:tcW w:w="2202" w:type="dxa"/>
            <w:shd w:val="clear" w:color="auto" w:fill="auto"/>
          </w:tcPr>
          <w:p w14:paraId="4FF5C528" w14:textId="77777777" w:rsidR="00DB47B0" w:rsidRPr="0092082D" w:rsidRDefault="00DB47B0" w:rsidP="00204616">
            <w:pPr>
              <w:spacing w:line="240" w:lineRule="auto"/>
              <w:jc w:val="center"/>
            </w:pPr>
            <w:r w:rsidRPr="0092082D">
              <w:t>B</w:t>
            </w:r>
          </w:p>
        </w:tc>
      </w:tr>
      <w:tr w:rsidR="00DB47B0" w14:paraId="37AA2EE9" w14:textId="77777777" w:rsidTr="000D1CE7">
        <w:tc>
          <w:tcPr>
            <w:tcW w:w="8719" w:type="dxa"/>
            <w:gridSpan w:val="2"/>
            <w:shd w:val="clear" w:color="auto" w:fill="auto"/>
          </w:tcPr>
          <w:p w14:paraId="74889ADE" w14:textId="77777777" w:rsidR="00DB47B0" w:rsidRPr="00B04E89" w:rsidRDefault="00DB47B0" w:rsidP="00204616">
            <w:pPr>
              <w:spacing w:line="240" w:lineRule="auto"/>
              <w:jc w:val="center"/>
              <w:rPr>
                <w:b/>
              </w:rPr>
            </w:pPr>
            <w:r w:rsidRPr="00B04E89">
              <w:rPr>
                <w:b/>
              </w:rPr>
              <w:t>GİRİŞİMSEL YETKİNLİK HEDEFLERİ</w:t>
            </w:r>
          </w:p>
        </w:tc>
      </w:tr>
      <w:tr w:rsidR="00DB47B0" w14:paraId="65B5D241" w14:textId="77777777" w:rsidTr="000D1CE7">
        <w:tc>
          <w:tcPr>
            <w:tcW w:w="6517" w:type="dxa"/>
            <w:shd w:val="clear" w:color="auto" w:fill="auto"/>
          </w:tcPr>
          <w:p w14:paraId="16D668A7" w14:textId="77777777" w:rsidR="00DB47B0" w:rsidRDefault="00DB47B0" w:rsidP="00204616">
            <w:pPr>
              <w:spacing w:line="240" w:lineRule="auto"/>
            </w:pPr>
            <w:r>
              <w:t xml:space="preserve">Malign </w:t>
            </w:r>
            <w:r w:rsidRPr="00D50482">
              <w:t xml:space="preserve">hastalıkların tedavisinde yer alan </w:t>
            </w:r>
            <w:r>
              <w:t xml:space="preserve">diğer disiplinler ile tıbbi onkolojinin iletişimini gözlemlemek </w:t>
            </w:r>
          </w:p>
        </w:tc>
        <w:tc>
          <w:tcPr>
            <w:tcW w:w="2202" w:type="dxa"/>
            <w:shd w:val="clear" w:color="auto" w:fill="auto"/>
          </w:tcPr>
          <w:p w14:paraId="3A799780" w14:textId="77777777" w:rsidR="00DB47B0" w:rsidRPr="0092082D" w:rsidRDefault="00DB47B0" w:rsidP="00204616">
            <w:pPr>
              <w:spacing w:line="240" w:lineRule="auto"/>
              <w:jc w:val="center"/>
            </w:pPr>
            <w:r w:rsidRPr="0092082D">
              <w:t>3</w:t>
            </w:r>
          </w:p>
        </w:tc>
      </w:tr>
      <w:tr w:rsidR="00DB47B0" w14:paraId="71143611" w14:textId="77777777" w:rsidTr="000D1CE7">
        <w:tc>
          <w:tcPr>
            <w:tcW w:w="6517" w:type="dxa"/>
            <w:shd w:val="clear" w:color="auto" w:fill="auto"/>
          </w:tcPr>
          <w:p w14:paraId="0B4FEFC4" w14:textId="77777777" w:rsidR="00DB47B0" w:rsidRDefault="00DB47B0" w:rsidP="00204616">
            <w:pPr>
              <w:spacing w:line="240" w:lineRule="auto"/>
            </w:pPr>
            <w:r>
              <w:t>Solid tümörlerde n</w:t>
            </w:r>
            <w:r w:rsidRPr="0053670D">
              <w:t>eoadjuvan</w:t>
            </w:r>
            <w:r>
              <w:t>-adjuvan</w:t>
            </w:r>
            <w:r w:rsidRPr="0053670D">
              <w:t xml:space="preserve"> kemoterapi endikasyon</w:t>
            </w:r>
            <w:r>
              <w:t>ları koymak</w:t>
            </w:r>
            <w:r w:rsidRPr="0053670D">
              <w:t xml:space="preserve"> </w:t>
            </w:r>
          </w:p>
        </w:tc>
        <w:tc>
          <w:tcPr>
            <w:tcW w:w="2202" w:type="dxa"/>
            <w:shd w:val="clear" w:color="auto" w:fill="auto"/>
          </w:tcPr>
          <w:p w14:paraId="14ADF81D" w14:textId="77777777" w:rsidR="00DB47B0" w:rsidRPr="0092082D" w:rsidRDefault="00DB47B0" w:rsidP="00204616">
            <w:pPr>
              <w:spacing w:line="240" w:lineRule="auto"/>
              <w:jc w:val="center"/>
            </w:pPr>
            <w:r w:rsidRPr="0092082D">
              <w:t>1</w:t>
            </w:r>
          </w:p>
        </w:tc>
      </w:tr>
      <w:tr w:rsidR="00DB47B0" w14:paraId="3507A866" w14:textId="77777777" w:rsidTr="000D1CE7">
        <w:tc>
          <w:tcPr>
            <w:tcW w:w="6517" w:type="dxa"/>
            <w:shd w:val="clear" w:color="auto" w:fill="auto"/>
          </w:tcPr>
          <w:p w14:paraId="2F6B1998" w14:textId="77777777" w:rsidR="00DB47B0" w:rsidRDefault="00DB47B0" w:rsidP="00204616">
            <w:pPr>
              <w:spacing w:line="240" w:lineRule="auto"/>
            </w:pPr>
            <w:r>
              <w:t xml:space="preserve">Tekrarlamış malign hastalıkların kurtarma tedavisinin endikasyonları koymak </w:t>
            </w:r>
          </w:p>
        </w:tc>
        <w:tc>
          <w:tcPr>
            <w:tcW w:w="2202" w:type="dxa"/>
            <w:shd w:val="clear" w:color="auto" w:fill="auto"/>
          </w:tcPr>
          <w:p w14:paraId="3AC1B9F4" w14:textId="77777777" w:rsidR="00DB47B0" w:rsidRPr="0092082D" w:rsidRDefault="00DB47B0" w:rsidP="00204616">
            <w:pPr>
              <w:spacing w:line="240" w:lineRule="auto"/>
              <w:jc w:val="center"/>
            </w:pPr>
            <w:r w:rsidRPr="0092082D">
              <w:t>1</w:t>
            </w:r>
          </w:p>
        </w:tc>
      </w:tr>
      <w:tr w:rsidR="00DB47B0" w14:paraId="12C5B923" w14:textId="77777777" w:rsidTr="000D1CE7">
        <w:tc>
          <w:tcPr>
            <w:tcW w:w="6517" w:type="dxa"/>
            <w:shd w:val="clear" w:color="auto" w:fill="auto"/>
          </w:tcPr>
          <w:p w14:paraId="01D413F8" w14:textId="77777777" w:rsidR="00DB47B0" w:rsidRPr="002C4F7E" w:rsidRDefault="00EC70FF" w:rsidP="00204616">
            <w:pPr>
              <w:pStyle w:val="ListeParagraf"/>
              <w:spacing w:line="240" w:lineRule="auto"/>
              <w:ind w:left="0"/>
            </w:pPr>
            <w:r>
              <w:t>Hedefe yönelik tedaviler ve immü</w:t>
            </w:r>
            <w:r w:rsidR="00DB47B0">
              <w:t xml:space="preserve">noterapi ajanlarının kullanımı </w:t>
            </w:r>
          </w:p>
        </w:tc>
        <w:tc>
          <w:tcPr>
            <w:tcW w:w="2202" w:type="dxa"/>
            <w:shd w:val="clear" w:color="auto" w:fill="auto"/>
          </w:tcPr>
          <w:p w14:paraId="400ECC70" w14:textId="77777777" w:rsidR="00DB47B0" w:rsidRPr="0092082D" w:rsidRDefault="00DB47B0" w:rsidP="00204616">
            <w:pPr>
              <w:spacing w:line="240" w:lineRule="auto"/>
              <w:jc w:val="center"/>
            </w:pPr>
            <w:r w:rsidRPr="0092082D">
              <w:t>1</w:t>
            </w:r>
          </w:p>
        </w:tc>
      </w:tr>
      <w:tr w:rsidR="00DB47B0" w14:paraId="5F22DA12" w14:textId="77777777" w:rsidTr="000D1CE7">
        <w:tc>
          <w:tcPr>
            <w:tcW w:w="6517" w:type="dxa"/>
            <w:shd w:val="clear" w:color="auto" w:fill="auto"/>
          </w:tcPr>
          <w:p w14:paraId="465C3307" w14:textId="77777777" w:rsidR="00DB47B0" w:rsidRPr="002C4F7E" w:rsidRDefault="00DB47B0" w:rsidP="00204616">
            <w:pPr>
              <w:spacing w:line="240" w:lineRule="auto"/>
            </w:pPr>
            <w:r>
              <w:t>Vezikan ve iritan kemoterapi ajanlarının sıralanması ve bunların ekstravazasyonun önlenmesi</w:t>
            </w:r>
          </w:p>
        </w:tc>
        <w:tc>
          <w:tcPr>
            <w:tcW w:w="2202" w:type="dxa"/>
            <w:shd w:val="clear" w:color="auto" w:fill="auto"/>
          </w:tcPr>
          <w:p w14:paraId="5A1E800A" w14:textId="77777777" w:rsidR="00DB47B0" w:rsidRPr="0092082D" w:rsidRDefault="00DB47B0" w:rsidP="00204616">
            <w:pPr>
              <w:spacing w:line="240" w:lineRule="auto"/>
              <w:jc w:val="center"/>
            </w:pPr>
            <w:r w:rsidRPr="0092082D">
              <w:t>1</w:t>
            </w:r>
          </w:p>
        </w:tc>
      </w:tr>
      <w:tr w:rsidR="00DB47B0" w14:paraId="70DF8495" w14:textId="77777777" w:rsidTr="000D1CE7">
        <w:tc>
          <w:tcPr>
            <w:tcW w:w="8719" w:type="dxa"/>
            <w:gridSpan w:val="2"/>
            <w:shd w:val="clear" w:color="auto" w:fill="auto"/>
          </w:tcPr>
          <w:p w14:paraId="5714C798" w14:textId="77777777" w:rsidR="00DB47B0" w:rsidRDefault="00DB47B0" w:rsidP="00204616">
            <w:pPr>
              <w:spacing w:line="240" w:lineRule="auto"/>
              <w:jc w:val="center"/>
              <w:rPr>
                <w:b/>
              </w:rPr>
            </w:pPr>
            <w:r>
              <w:rPr>
                <w:b/>
              </w:rPr>
              <w:t xml:space="preserve">DESTEK VE PALYATİF BAKIM ÜNİTESİ </w:t>
            </w:r>
          </w:p>
          <w:p w14:paraId="5339F101" w14:textId="77777777" w:rsidR="00DB47B0" w:rsidRDefault="00DB47B0" w:rsidP="00204616">
            <w:pPr>
              <w:spacing w:line="240" w:lineRule="auto"/>
              <w:jc w:val="center"/>
            </w:pPr>
            <w:r w:rsidRPr="00B04E89">
              <w:rPr>
                <w:b/>
              </w:rPr>
              <w:t>GİRİŞİMSEL YETKİNLİK HEDEFLERİ</w:t>
            </w:r>
          </w:p>
        </w:tc>
      </w:tr>
      <w:tr w:rsidR="00DB47B0" w14:paraId="0772762C" w14:textId="77777777" w:rsidTr="000D1CE7">
        <w:tc>
          <w:tcPr>
            <w:tcW w:w="6517" w:type="dxa"/>
            <w:shd w:val="clear" w:color="auto" w:fill="auto"/>
          </w:tcPr>
          <w:p w14:paraId="49EE446F" w14:textId="77777777" w:rsidR="00DB47B0" w:rsidRPr="00B04E89" w:rsidRDefault="00DB47B0" w:rsidP="00204616">
            <w:pPr>
              <w:spacing w:line="240" w:lineRule="auto"/>
              <w:rPr>
                <w:color w:val="000000" w:themeColor="text1"/>
              </w:rPr>
            </w:pPr>
            <w:r w:rsidRPr="00B04E89">
              <w:rPr>
                <w:color w:val="000000" w:themeColor="text1"/>
              </w:rPr>
              <w:t xml:space="preserve"> Beslenme bozukluğu</w:t>
            </w:r>
          </w:p>
        </w:tc>
        <w:tc>
          <w:tcPr>
            <w:tcW w:w="2202" w:type="dxa"/>
            <w:shd w:val="clear" w:color="auto" w:fill="auto"/>
          </w:tcPr>
          <w:p w14:paraId="54C43D5A" w14:textId="77777777" w:rsidR="00DB47B0" w:rsidRPr="00B04E89" w:rsidRDefault="00DB47B0" w:rsidP="00204616">
            <w:pPr>
              <w:spacing w:line="240" w:lineRule="auto"/>
              <w:jc w:val="center"/>
              <w:rPr>
                <w:color w:val="000000" w:themeColor="text1"/>
              </w:rPr>
            </w:pPr>
            <w:r w:rsidRPr="00B04E89">
              <w:rPr>
                <w:color w:val="000000" w:themeColor="text1"/>
              </w:rPr>
              <w:t>3</w:t>
            </w:r>
          </w:p>
        </w:tc>
      </w:tr>
      <w:tr w:rsidR="00DB47B0" w14:paraId="5CB497EE" w14:textId="77777777" w:rsidTr="000D1CE7">
        <w:tc>
          <w:tcPr>
            <w:tcW w:w="6517" w:type="dxa"/>
            <w:shd w:val="clear" w:color="auto" w:fill="auto"/>
          </w:tcPr>
          <w:p w14:paraId="4D2C2C9B" w14:textId="77777777" w:rsidR="00DB47B0" w:rsidRPr="00B04E89" w:rsidRDefault="00DB47B0" w:rsidP="00204616">
            <w:pPr>
              <w:spacing w:line="240" w:lineRule="auto"/>
              <w:rPr>
                <w:color w:val="000000" w:themeColor="text1"/>
              </w:rPr>
            </w:pPr>
            <w:r w:rsidRPr="00B04E89">
              <w:rPr>
                <w:color w:val="000000" w:themeColor="text1"/>
              </w:rPr>
              <w:t xml:space="preserve"> Enteral-parenteral beslenme desteği</w:t>
            </w:r>
          </w:p>
        </w:tc>
        <w:tc>
          <w:tcPr>
            <w:tcW w:w="2202" w:type="dxa"/>
            <w:shd w:val="clear" w:color="auto" w:fill="auto"/>
          </w:tcPr>
          <w:p w14:paraId="32B8201C" w14:textId="77777777" w:rsidR="00DB47B0" w:rsidRPr="00B04E89" w:rsidRDefault="00DB47B0" w:rsidP="00204616">
            <w:pPr>
              <w:spacing w:line="240" w:lineRule="auto"/>
              <w:jc w:val="center"/>
              <w:rPr>
                <w:color w:val="000000" w:themeColor="text1"/>
              </w:rPr>
            </w:pPr>
            <w:r w:rsidRPr="00B04E89">
              <w:rPr>
                <w:color w:val="000000" w:themeColor="text1"/>
              </w:rPr>
              <w:t>2</w:t>
            </w:r>
          </w:p>
        </w:tc>
      </w:tr>
      <w:tr w:rsidR="00DB47B0" w14:paraId="42ABF951" w14:textId="77777777" w:rsidTr="000D1CE7">
        <w:tc>
          <w:tcPr>
            <w:tcW w:w="6517" w:type="dxa"/>
            <w:shd w:val="clear" w:color="auto" w:fill="auto"/>
          </w:tcPr>
          <w:p w14:paraId="1735636D" w14:textId="77777777" w:rsidR="00DB47B0" w:rsidRPr="00B04E89" w:rsidRDefault="00DB47B0" w:rsidP="00204616">
            <w:pPr>
              <w:pStyle w:val="ListeParagraf"/>
              <w:spacing w:line="240" w:lineRule="auto"/>
              <w:ind w:left="0"/>
              <w:rPr>
                <w:color w:val="000000" w:themeColor="text1"/>
              </w:rPr>
            </w:pPr>
            <w:r w:rsidRPr="00B04E89">
              <w:rPr>
                <w:color w:val="000000" w:themeColor="text1"/>
              </w:rPr>
              <w:t xml:space="preserve">Ağrının Yönetilmesi </w:t>
            </w:r>
          </w:p>
        </w:tc>
        <w:tc>
          <w:tcPr>
            <w:tcW w:w="2202" w:type="dxa"/>
            <w:shd w:val="clear" w:color="auto" w:fill="auto"/>
          </w:tcPr>
          <w:p w14:paraId="7633F787" w14:textId="77777777" w:rsidR="00DB47B0" w:rsidRPr="00B04E89" w:rsidRDefault="00DB47B0" w:rsidP="00204616">
            <w:pPr>
              <w:spacing w:line="240" w:lineRule="auto"/>
              <w:jc w:val="center"/>
              <w:rPr>
                <w:color w:val="000000" w:themeColor="text1"/>
              </w:rPr>
            </w:pPr>
            <w:r w:rsidRPr="00B04E89">
              <w:rPr>
                <w:color w:val="000000" w:themeColor="text1"/>
              </w:rPr>
              <w:t>1</w:t>
            </w:r>
          </w:p>
        </w:tc>
      </w:tr>
      <w:tr w:rsidR="00DB47B0" w14:paraId="6D101B24" w14:textId="77777777" w:rsidTr="000D1CE7">
        <w:tc>
          <w:tcPr>
            <w:tcW w:w="6517" w:type="dxa"/>
            <w:shd w:val="clear" w:color="auto" w:fill="auto"/>
          </w:tcPr>
          <w:p w14:paraId="5A887B41" w14:textId="77777777" w:rsidR="00DB47B0" w:rsidRPr="002C4F7E" w:rsidRDefault="00DB47B0" w:rsidP="00204616">
            <w:pPr>
              <w:spacing w:line="240" w:lineRule="auto"/>
            </w:pPr>
            <w:r>
              <w:t xml:space="preserve">İnvaziv palyatif girişimleri </w:t>
            </w:r>
          </w:p>
        </w:tc>
        <w:tc>
          <w:tcPr>
            <w:tcW w:w="2202" w:type="dxa"/>
            <w:shd w:val="clear" w:color="auto" w:fill="auto"/>
          </w:tcPr>
          <w:p w14:paraId="40ED5CDB" w14:textId="77777777" w:rsidR="00DB47B0" w:rsidRDefault="00DB47B0" w:rsidP="00204616">
            <w:pPr>
              <w:spacing w:line="240" w:lineRule="auto"/>
              <w:jc w:val="center"/>
            </w:pPr>
            <w:r>
              <w:t>1</w:t>
            </w:r>
          </w:p>
        </w:tc>
      </w:tr>
      <w:tr w:rsidR="00DB47B0" w14:paraId="3FBF0ABB" w14:textId="77777777" w:rsidTr="000D1CE7">
        <w:tc>
          <w:tcPr>
            <w:tcW w:w="6517" w:type="dxa"/>
            <w:shd w:val="clear" w:color="auto" w:fill="auto"/>
          </w:tcPr>
          <w:p w14:paraId="1DEE2F43" w14:textId="77777777" w:rsidR="00DB47B0" w:rsidRPr="002C4F7E" w:rsidRDefault="00DB47B0" w:rsidP="00204616">
            <w:pPr>
              <w:spacing w:line="240" w:lineRule="auto"/>
            </w:pPr>
            <w:r w:rsidRPr="008A06A5">
              <w:t>İnvaziv palyatif girişimleri</w:t>
            </w:r>
            <w:r>
              <w:t xml:space="preserve"> yönlendirme</w:t>
            </w:r>
          </w:p>
        </w:tc>
        <w:tc>
          <w:tcPr>
            <w:tcW w:w="2202" w:type="dxa"/>
            <w:shd w:val="clear" w:color="auto" w:fill="auto"/>
          </w:tcPr>
          <w:p w14:paraId="5597E87E" w14:textId="77777777" w:rsidR="00DB47B0" w:rsidRDefault="00DB47B0" w:rsidP="00204616">
            <w:pPr>
              <w:spacing w:line="240" w:lineRule="auto"/>
              <w:jc w:val="center"/>
            </w:pPr>
            <w:r>
              <w:t>3</w:t>
            </w:r>
          </w:p>
        </w:tc>
      </w:tr>
      <w:tr w:rsidR="00DB47B0" w14:paraId="5F73B8EE" w14:textId="77777777" w:rsidTr="000D1CE7">
        <w:tc>
          <w:tcPr>
            <w:tcW w:w="6517" w:type="dxa"/>
            <w:shd w:val="clear" w:color="auto" w:fill="auto"/>
          </w:tcPr>
          <w:p w14:paraId="1F0B836C" w14:textId="77777777" w:rsidR="00DB47B0" w:rsidRPr="002C4F7E" w:rsidRDefault="00DB47B0" w:rsidP="00204616">
            <w:pPr>
              <w:spacing w:line="240" w:lineRule="auto"/>
            </w:pPr>
            <w:r>
              <w:t xml:space="preserve">Ağrıya eşlik eden psikososyal sorunlara yaklaşım </w:t>
            </w:r>
          </w:p>
        </w:tc>
        <w:tc>
          <w:tcPr>
            <w:tcW w:w="2202" w:type="dxa"/>
            <w:shd w:val="clear" w:color="auto" w:fill="auto"/>
          </w:tcPr>
          <w:p w14:paraId="17BD97C2" w14:textId="77777777" w:rsidR="00DB47B0" w:rsidRDefault="00DB47B0" w:rsidP="00204616">
            <w:pPr>
              <w:spacing w:line="240" w:lineRule="auto"/>
              <w:jc w:val="center"/>
            </w:pPr>
            <w:r w:rsidRPr="00B04E89">
              <w:rPr>
                <w:color w:val="000000" w:themeColor="text1"/>
              </w:rPr>
              <w:t>1</w:t>
            </w:r>
          </w:p>
        </w:tc>
      </w:tr>
      <w:tr w:rsidR="00DB47B0" w14:paraId="41AE4153" w14:textId="77777777" w:rsidTr="000D1CE7">
        <w:tc>
          <w:tcPr>
            <w:tcW w:w="6517" w:type="dxa"/>
            <w:shd w:val="clear" w:color="auto" w:fill="auto"/>
          </w:tcPr>
          <w:p w14:paraId="758A58ED" w14:textId="77777777" w:rsidR="00DB47B0" w:rsidRPr="002C4F7E" w:rsidRDefault="00DB47B0" w:rsidP="00204616">
            <w:pPr>
              <w:spacing w:line="240" w:lineRule="auto"/>
            </w:pPr>
            <w:r>
              <w:t xml:space="preserve">Ağrıya eşlik eden psikososyal sorunları yönetmek </w:t>
            </w:r>
          </w:p>
        </w:tc>
        <w:tc>
          <w:tcPr>
            <w:tcW w:w="2202" w:type="dxa"/>
            <w:shd w:val="clear" w:color="auto" w:fill="auto"/>
          </w:tcPr>
          <w:p w14:paraId="57826D77" w14:textId="77777777" w:rsidR="00DB47B0" w:rsidRDefault="00DB47B0" w:rsidP="00204616">
            <w:pPr>
              <w:spacing w:line="240" w:lineRule="auto"/>
              <w:jc w:val="center"/>
            </w:pPr>
            <w:r w:rsidRPr="00DD6285">
              <w:t>1</w:t>
            </w:r>
          </w:p>
        </w:tc>
      </w:tr>
      <w:tr w:rsidR="00DB47B0" w14:paraId="5CE481B4" w14:textId="77777777" w:rsidTr="000D1CE7">
        <w:tc>
          <w:tcPr>
            <w:tcW w:w="6517" w:type="dxa"/>
            <w:shd w:val="clear" w:color="auto" w:fill="auto"/>
          </w:tcPr>
          <w:p w14:paraId="550CF7D9" w14:textId="77777777" w:rsidR="00DB47B0" w:rsidRPr="002C4F7E" w:rsidRDefault="00DB47B0" w:rsidP="00204616">
            <w:pPr>
              <w:spacing w:line="240" w:lineRule="auto"/>
            </w:pPr>
            <w:r>
              <w:t xml:space="preserve">Terminal dönemi yönetmek </w:t>
            </w:r>
          </w:p>
        </w:tc>
        <w:tc>
          <w:tcPr>
            <w:tcW w:w="2202" w:type="dxa"/>
            <w:shd w:val="clear" w:color="auto" w:fill="auto"/>
          </w:tcPr>
          <w:p w14:paraId="6D8D32D8" w14:textId="77777777" w:rsidR="00DB47B0" w:rsidRDefault="00DB47B0" w:rsidP="00204616">
            <w:pPr>
              <w:spacing w:line="240" w:lineRule="auto"/>
              <w:jc w:val="center"/>
            </w:pPr>
            <w:r w:rsidRPr="00DD6285">
              <w:t>1</w:t>
            </w:r>
          </w:p>
        </w:tc>
      </w:tr>
      <w:tr w:rsidR="00DB47B0" w14:paraId="1101F7E3" w14:textId="77777777" w:rsidTr="000D1CE7">
        <w:tc>
          <w:tcPr>
            <w:tcW w:w="6517" w:type="dxa"/>
            <w:shd w:val="clear" w:color="auto" w:fill="auto"/>
          </w:tcPr>
          <w:p w14:paraId="4550AC55" w14:textId="77777777" w:rsidR="00DB47B0" w:rsidRPr="002C4F7E" w:rsidRDefault="00DB47B0" w:rsidP="00204616">
            <w:pPr>
              <w:spacing w:line="240" w:lineRule="auto"/>
            </w:pPr>
            <w:r>
              <w:t xml:space="preserve">Solunum sistemi semptomlarının palyasyonu </w:t>
            </w:r>
          </w:p>
        </w:tc>
        <w:tc>
          <w:tcPr>
            <w:tcW w:w="2202" w:type="dxa"/>
            <w:shd w:val="clear" w:color="auto" w:fill="auto"/>
          </w:tcPr>
          <w:p w14:paraId="42F01FD5" w14:textId="77777777" w:rsidR="00DB47B0" w:rsidRDefault="00DB47B0" w:rsidP="00204616">
            <w:pPr>
              <w:spacing w:line="240" w:lineRule="auto"/>
              <w:jc w:val="center"/>
            </w:pPr>
            <w:r w:rsidRPr="00DD6285">
              <w:t>1</w:t>
            </w:r>
          </w:p>
        </w:tc>
      </w:tr>
      <w:tr w:rsidR="00DB47B0" w14:paraId="58CED87D" w14:textId="77777777" w:rsidTr="000D1CE7">
        <w:tc>
          <w:tcPr>
            <w:tcW w:w="6517" w:type="dxa"/>
            <w:shd w:val="clear" w:color="auto" w:fill="auto"/>
          </w:tcPr>
          <w:p w14:paraId="138F7A36" w14:textId="77777777" w:rsidR="00DB47B0" w:rsidRPr="002C4F7E" w:rsidRDefault="00DB47B0" w:rsidP="00204616">
            <w:pPr>
              <w:spacing w:line="240" w:lineRule="auto"/>
            </w:pPr>
            <w:r>
              <w:t>Gastrointestinal sistem semptomlarının palyasyonu</w:t>
            </w:r>
            <w:r w:rsidRPr="00F75DDE">
              <w:rPr>
                <w:color w:val="FF0000"/>
              </w:rPr>
              <w:t xml:space="preserve"> </w:t>
            </w:r>
          </w:p>
        </w:tc>
        <w:tc>
          <w:tcPr>
            <w:tcW w:w="2202" w:type="dxa"/>
            <w:shd w:val="clear" w:color="auto" w:fill="auto"/>
          </w:tcPr>
          <w:p w14:paraId="02502CAF" w14:textId="77777777" w:rsidR="00DB47B0" w:rsidRDefault="00DB47B0" w:rsidP="00204616">
            <w:pPr>
              <w:spacing w:line="240" w:lineRule="auto"/>
              <w:jc w:val="center"/>
            </w:pPr>
            <w:r w:rsidRPr="00DD6285">
              <w:t>1</w:t>
            </w:r>
          </w:p>
        </w:tc>
      </w:tr>
      <w:tr w:rsidR="00DB47B0" w14:paraId="14922C58" w14:textId="77777777" w:rsidTr="000D1CE7">
        <w:tc>
          <w:tcPr>
            <w:tcW w:w="6517" w:type="dxa"/>
            <w:shd w:val="clear" w:color="auto" w:fill="auto"/>
          </w:tcPr>
          <w:p w14:paraId="125425FB" w14:textId="77777777" w:rsidR="00DB47B0" w:rsidRPr="002C4F7E" w:rsidRDefault="00DB47B0" w:rsidP="00204616">
            <w:pPr>
              <w:spacing w:line="240" w:lineRule="auto"/>
            </w:pPr>
            <w:r>
              <w:lastRenderedPageBreak/>
              <w:t xml:space="preserve">Cilt ve mukoza semptomlarını </w:t>
            </w:r>
            <w:r w:rsidRPr="00C76ED3">
              <w:t xml:space="preserve">tanımlamak </w:t>
            </w:r>
          </w:p>
        </w:tc>
        <w:tc>
          <w:tcPr>
            <w:tcW w:w="2202" w:type="dxa"/>
            <w:shd w:val="clear" w:color="auto" w:fill="auto"/>
          </w:tcPr>
          <w:p w14:paraId="4141CE3F" w14:textId="77777777" w:rsidR="00DB47B0" w:rsidRDefault="00DB47B0" w:rsidP="00204616">
            <w:pPr>
              <w:spacing w:line="240" w:lineRule="auto"/>
              <w:jc w:val="center"/>
            </w:pPr>
            <w:r w:rsidRPr="00DD6285">
              <w:t>1</w:t>
            </w:r>
          </w:p>
        </w:tc>
      </w:tr>
      <w:tr w:rsidR="00DB47B0" w14:paraId="171BBEAA" w14:textId="77777777" w:rsidTr="000D1CE7">
        <w:tc>
          <w:tcPr>
            <w:tcW w:w="6517" w:type="dxa"/>
            <w:shd w:val="clear" w:color="auto" w:fill="auto"/>
          </w:tcPr>
          <w:p w14:paraId="46BBDD32" w14:textId="77777777" w:rsidR="00DB47B0" w:rsidRPr="002C4F7E" w:rsidRDefault="00DB47B0" w:rsidP="00204616">
            <w:pPr>
              <w:spacing w:line="240" w:lineRule="auto"/>
            </w:pPr>
            <w:r>
              <w:t xml:space="preserve">Kanser hastasının rehabilitasyonu </w:t>
            </w:r>
          </w:p>
        </w:tc>
        <w:tc>
          <w:tcPr>
            <w:tcW w:w="2202" w:type="dxa"/>
            <w:shd w:val="clear" w:color="auto" w:fill="auto"/>
          </w:tcPr>
          <w:p w14:paraId="3021ADF8" w14:textId="77777777" w:rsidR="00DB47B0" w:rsidRDefault="00DB47B0" w:rsidP="00204616">
            <w:pPr>
              <w:spacing w:line="240" w:lineRule="auto"/>
              <w:jc w:val="center"/>
            </w:pPr>
            <w:r w:rsidRPr="00DD6285">
              <w:t>1</w:t>
            </w:r>
          </w:p>
        </w:tc>
      </w:tr>
      <w:tr w:rsidR="00DB47B0" w14:paraId="26E1B25A" w14:textId="77777777" w:rsidTr="000D1CE7">
        <w:tc>
          <w:tcPr>
            <w:tcW w:w="6517" w:type="dxa"/>
            <w:shd w:val="clear" w:color="auto" w:fill="auto"/>
          </w:tcPr>
          <w:p w14:paraId="1E6E42BF" w14:textId="77777777" w:rsidR="00DB47B0" w:rsidRPr="002C4F7E" w:rsidRDefault="00DB47B0" w:rsidP="00204616">
            <w:pPr>
              <w:spacing w:line="240" w:lineRule="auto"/>
            </w:pPr>
            <w:r>
              <w:t xml:space="preserve">Nörolojik ve psikolojik semptomların palyasyonu </w:t>
            </w:r>
          </w:p>
        </w:tc>
        <w:tc>
          <w:tcPr>
            <w:tcW w:w="2202" w:type="dxa"/>
            <w:shd w:val="clear" w:color="auto" w:fill="auto"/>
          </w:tcPr>
          <w:p w14:paraId="07035BB4" w14:textId="77777777" w:rsidR="00DB47B0" w:rsidRDefault="00DB47B0" w:rsidP="00204616">
            <w:pPr>
              <w:spacing w:line="240" w:lineRule="auto"/>
              <w:jc w:val="center"/>
            </w:pPr>
            <w:r w:rsidRPr="00DD6285">
              <w:t>1</w:t>
            </w:r>
          </w:p>
        </w:tc>
      </w:tr>
      <w:tr w:rsidR="00DB47B0" w14:paraId="10798D30" w14:textId="77777777" w:rsidTr="000D1CE7">
        <w:tc>
          <w:tcPr>
            <w:tcW w:w="6517" w:type="dxa"/>
            <w:shd w:val="clear" w:color="auto" w:fill="auto"/>
          </w:tcPr>
          <w:p w14:paraId="3B83F5BF" w14:textId="77777777" w:rsidR="00DB47B0" w:rsidRPr="002C4F7E" w:rsidRDefault="00DB47B0" w:rsidP="00204616">
            <w:pPr>
              <w:spacing w:line="240" w:lineRule="auto"/>
            </w:pPr>
            <w:r>
              <w:t xml:space="preserve">Kanser ve tedavilerine bağlı sekellerde (lenfödem, parezi/parapleji) rehabilitasyon </w:t>
            </w:r>
          </w:p>
        </w:tc>
        <w:tc>
          <w:tcPr>
            <w:tcW w:w="2202" w:type="dxa"/>
            <w:shd w:val="clear" w:color="auto" w:fill="auto"/>
          </w:tcPr>
          <w:p w14:paraId="50776C10" w14:textId="77777777" w:rsidR="00DB47B0" w:rsidRDefault="00DB47B0" w:rsidP="00204616">
            <w:pPr>
              <w:spacing w:line="240" w:lineRule="auto"/>
              <w:jc w:val="center"/>
            </w:pPr>
            <w:r w:rsidRPr="00DD6285">
              <w:t>1</w:t>
            </w:r>
          </w:p>
        </w:tc>
      </w:tr>
      <w:tr w:rsidR="00DB47B0" w14:paraId="538D6D4F" w14:textId="77777777" w:rsidTr="000D1CE7">
        <w:tc>
          <w:tcPr>
            <w:tcW w:w="6517" w:type="dxa"/>
            <w:shd w:val="clear" w:color="auto" w:fill="auto"/>
          </w:tcPr>
          <w:p w14:paraId="222A2914" w14:textId="77777777" w:rsidR="00DB47B0" w:rsidRPr="002C4F7E" w:rsidRDefault="00DB47B0" w:rsidP="00204616">
            <w:pPr>
              <w:pStyle w:val="ListeParagraf"/>
              <w:spacing w:line="240" w:lineRule="auto"/>
              <w:ind w:left="0"/>
            </w:pPr>
            <w:r>
              <w:t xml:space="preserve">Palyatif bakım ünitesine yatış ve evde bakıma geçiş endikasyonu koymak </w:t>
            </w:r>
          </w:p>
        </w:tc>
        <w:tc>
          <w:tcPr>
            <w:tcW w:w="2202" w:type="dxa"/>
            <w:shd w:val="clear" w:color="auto" w:fill="auto"/>
          </w:tcPr>
          <w:p w14:paraId="4676B869" w14:textId="77777777" w:rsidR="00DB47B0" w:rsidRDefault="00DB47B0" w:rsidP="00204616">
            <w:pPr>
              <w:spacing w:line="240" w:lineRule="auto"/>
              <w:jc w:val="center"/>
            </w:pPr>
            <w:r w:rsidRPr="00DD6285">
              <w:t>1</w:t>
            </w:r>
          </w:p>
        </w:tc>
      </w:tr>
    </w:tbl>
    <w:p w14:paraId="73A74F61" w14:textId="77777777" w:rsidR="00DB47B0" w:rsidRDefault="00DB47B0" w:rsidP="00DB47B0">
      <w:pPr>
        <w:rPr>
          <w:rFonts w:cs="Calibri"/>
          <w:b/>
          <w:sz w:val="24"/>
          <w:szCs w:val="24"/>
        </w:rPr>
      </w:pPr>
    </w:p>
    <w:p w14:paraId="749D3AB7" w14:textId="77777777" w:rsidR="00EE602E" w:rsidRDefault="00EE602E" w:rsidP="00DB47B0">
      <w:pPr>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2416"/>
      </w:tblGrid>
      <w:tr w:rsidR="00DB47B0" w:rsidRPr="00BD73F8" w14:paraId="5FE3EB2F" w14:textId="77777777" w:rsidTr="00204616">
        <w:tc>
          <w:tcPr>
            <w:tcW w:w="8719" w:type="dxa"/>
            <w:gridSpan w:val="2"/>
            <w:vAlign w:val="center"/>
          </w:tcPr>
          <w:p w14:paraId="4EE26FB2" w14:textId="77777777" w:rsidR="00DB47B0" w:rsidRPr="00BD73F8" w:rsidRDefault="00DB47B0" w:rsidP="000D1CE7">
            <w:pPr>
              <w:pStyle w:val="ColorfulList-Accent11"/>
              <w:spacing w:after="0" w:line="240" w:lineRule="auto"/>
              <w:ind w:left="0"/>
              <w:jc w:val="center"/>
              <w:rPr>
                <w:rFonts w:eastAsia="Times New Roman" w:cs="Calibri"/>
                <w:b/>
                <w:bCs/>
                <w:color w:val="000000"/>
                <w:sz w:val="28"/>
                <w:lang w:eastAsia="tr-TR"/>
              </w:rPr>
            </w:pPr>
            <w:r>
              <w:rPr>
                <w:b/>
                <w:color w:val="000000"/>
                <w:sz w:val="28"/>
              </w:rPr>
              <w:t xml:space="preserve">NÜKLEER TIP </w:t>
            </w:r>
            <w:r w:rsidRPr="00BD73F8">
              <w:rPr>
                <w:rFonts w:eastAsia="Times New Roman" w:cs="Calibri"/>
                <w:b/>
                <w:bCs/>
                <w:color w:val="000000"/>
                <w:sz w:val="28"/>
                <w:lang w:eastAsia="tr-TR"/>
              </w:rPr>
              <w:t>ROTASYONU</w:t>
            </w:r>
          </w:p>
        </w:tc>
      </w:tr>
      <w:tr w:rsidR="00DB47B0" w:rsidRPr="00BD73F8" w14:paraId="4C772E5B" w14:textId="77777777" w:rsidTr="00204616">
        <w:tc>
          <w:tcPr>
            <w:tcW w:w="8719" w:type="dxa"/>
            <w:gridSpan w:val="2"/>
            <w:vAlign w:val="center"/>
          </w:tcPr>
          <w:p w14:paraId="45C25D04"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DB47B0" w:rsidRPr="00BD73F8" w14:paraId="4BFABB5A" w14:textId="77777777" w:rsidTr="00204616">
        <w:trPr>
          <w:trHeight w:val="320"/>
        </w:trPr>
        <w:tc>
          <w:tcPr>
            <w:tcW w:w="6303" w:type="dxa"/>
            <w:vAlign w:val="center"/>
          </w:tcPr>
          <w:p w14:paraId="133A32FA" w14:textId="77777777" w:rsidR="00DB47B0" w:rsidRPr="00BD73F8" w:rsidRDefault="00DB47B0" w:rsidP="000D1CE7">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16" w:type="dxa"/>
            <w:vAlign w:val="center"/>
          </w:tcPr>
          <w:p w14:paraId="3AC25319"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DB47B0" w:rsidRPr="007A7082" w14:paraId="2E583ED8" w14:textId="77777777" w:rsidTr="00204616">
        <w:tc>
          <w:tcPr>
            <w:tcW w:w="6303" w:type="dxa"/>
          </w:tcPr>
          <w:p w14:paraId="6CF23A4B" w14:textId="77777777" w:rsidR="00DB47B0" w:rsidRPr="004A6024" w:rsidRDefault="00DB47B0" w:rsidP="000D1CE7">
            <w:pPr>
              <w:spacing w:after="0" w:line="240" w:lineRule="auto"/>
              <w:jc w:val="both"/>
              <w:rPr>
                <w:color w:val="000000"/>
              </w:rPr>
            </w:pPr>
            <w:r w:rsidRPr="00962726">
              <w:rPr>
                <w:rFonts w:eastAsia="Times New Roman" w:cs="Calibri"/>
                <w:sz w:val="24"/>
                <w:szCs w:val="24"/>
                <w:lang w:eastAsia="tr-TR"/>
              </w:rPr>
              <w:t>PET-BT’nin</w:t>
            </w:r>
            <w:r>
              <w:rPr>
                <w:rFonts w:eastAsia="Times New Roman" w:cs="Calibri"/>
                <w:sz w:val="24"/>
                <w:szCs w:val="24"/>
                <w:lang w:eastAsia="tr-TR"/>
              </w:rPr>
              <w:t xml:space="preserve"> ve diğer sintigrafik yöntemlerin</w:t>
            </w:r>
            <w:r w:rsidRPr="00962726">
              <w:rPr>
                <w:rFonts w:eastAsia="Times New Roman" w:cs="Calibri"/>
                <w:sz w:val="24"/>
                <w:szCs w:val="24"/>
                <w:lang w:eastAsia="tr-TR"/>
              </w:rPr>
              <w:t xml:space="preserve"> evrelendirme ve yeniden evrelendirmede değerlendirilmesi </w:t>
            </w:r>
          </w:p>
        </w:tc>
        <w:tc>
          <w:tcPr>
            <w:tcW w:w="2416" w:type="dxa"/>
          </w:tcPr>
          <w:p w14:paraId="23B33DD8" w14:textId="77777777" w:rsidR="00DB47B0" w:rsidRPr="007A7082" w:rsidRDefault="00DB47B0" w:rsidP="000D1CE7">
            <w:pPr>
              <w:spacing w:after="0" w:line="240" w:lineRule="auto"/>
              <w:jc w:val="center"/>
              <w:rPr>
                <w:color w:val="000000"/>
              </w:rPr>
            </w:pPr>
            <w:r w:rsidRPr="00962726">
              <w:rPr>
                <w:rFonts w:eastAsia="Times New Roman" w:cs="Calibri"/>
                <w:sz w:val="24"/>
                <w:szCs w:val="24"/>
                <w:lang w:eastAsia="tr-TR"/>
              </w:rPr>
              <w:t>B</w:t>
            </w:r>
          </w:p>
        </w:tc>
      </w:tr>
      <w:tr w:rsidR="00DB47B0" w:rsidRPr="00BD73F8" w14:paraId="4795D62E" w14:textId="77777777" w:rsidTr="00204616">
        <w:tc>
          <w:tcPr>
            <w:tcW w:w="8719" w:type="dxa"/>
            <w:gridSpan w:val="2"/>
          </w:tcPr>
          <w:p w14:paraId="55FF8B74"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DB47B0" w:rsidRPr="00BD73F8" w14:paraId="4444B41B" w14:textId="77777777" w:rsidTr="00204616">
        <w:tc>
          <w:tcPr>
            <w:tcW w:w="6303" w:type="dxa"/>
            <w:vAlign w:val="center"/>
          </w:tcPr>
          <w:p w14:paraId="5A4671E9" w14:textId="77777777" w:rsidR="00DB47B0" w:rsidRPr="00BD73F8" w:rsidRDefault="00DB47B0" w:rsidP="000D1CE7">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16" w:type="dxa"/>
            <w:vAlign w:val="center"/>
          </w:tcPr>
          <w:p w14:paraId="5B8CD142"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DB47B0" w:rsidRPr="00976C89" w14:paraId="0031B2D4" w14:textId="77777777" w:rsidTr="00204616">
        <w:tc>
          <w:tcPr>
            <w:tcW w:w="6303" w:type="dxa"/>
            <w:vAlign w:val="center"/>
          </w:tcPr>
          <w:p w14:paraId="1ABE5590" w14:textId="77777777" w:rsidR="00DB47B0" w:rsidRPr="00F37B13" w:rsidRDefault="00DB47B0" w:rsidP="000D1CE7">
            <w:pPr>
              <w:spacing w:after="0" w:line="240" w:lineRule="auto"/>
              <w:jc w:val="both"/>
              <w:rPr>
                <w:color w:val="000000"/>
              </w:rPr>
            </w:pPr>
            <w:r>
              <w:rPr>
                <w:rFonts w:eastAsia="Times New Roman" w:cs="Calibri"/>
                <w:color w:val="000000"/>
                <w:lang w:eastAsia="tr-TR"/>
              </w:rPr>
              <w:t>Radyonüklid tedaviler</w:t>
            </w:r>
            <w:r w:rsidRPr="00962726">
              <w:rPr>
                <w:rFonts w:eastAsia="Times New Roman" w:cs="Calibri"/>
                <w:color w:val="808080"/>
                <w:sz w:val="24"/>
                <w:szCs w:val="24"/>
                <w:lang w:eastAsia="tr-TR"/>
              </w:rPr>
              <w:t>      </w:t>
            </w:r>
          </w:p>
        </w:tc>
        <w:tc>
          <w:tcPr>
            <w:tcW w:w="2416" w:type="dxa"/>
            <w:vAlign w:val="center"/>
          </w:tcPr>
          <w:p w14:paraId="12E5426B" w14:textId="77777777" w:rsidR="00DB47B0" w:rsidRPr="00976C89" w:rsidRDefault="00DB47B0" w:rsidP="000D1CE7">
            <w:pPr>
              <w:spacing w:after="0" w:line="240" w:lineRule="auto"/>
              <w:jc w:val="center"/>
              <w:rPr>
                <w:color w:val="000000"/>
              </w:rPr>
            </w:pPr>
            <w:r>
              <w:rPr>
                <w:color w:val="000000"/>
              </w:rPr>
              <w:t>2</w:t>
            </w:r>
          </w:p>
        </w:tc>
      </w:tr>
    </w:tbl>
    <w:p w14:paraId="6387A13C" w14:textId="77777777" w:rsidR="00DB47B0" w:rsidRDefault="00DB47B0" w:rsidP="00DB47B0">
      <w:pPr>
        <w:rPr>
          <w:rFonts w:cs="Calibri"/>
          <w:b/>
          <w:sz w:val="24"/>
          <w:szCs w:val="24"/>
        </w:rPr>
      </w:pPr>
    </w:p>
    <w:p w14:paraId="6541614C" w14:textId="77777777" w:rsidR="00DB47B0" w:rsidRDefault="00DB47B0" w:rsidP="00DB4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1843"/>
      </w:tblGrid>
      <w:tr w:rsidR="00DB47B0" w:rsidRPr="00BD73F8" w14:paraId="32B53F61" w14:textId="77777777" w:rsidTr="000D1CE7">
        <w:tc>
          <w:tcPr>
            <w:tcW w:w="8195" w:type="dxa"/>
            <w:gridSpan w:val="2"/>
            <w:vAlign w:val="center"/>
          </w:tcPr>
          <w:p w14:paraId="183E8D09" w14:textId="77777777" w:rsidR="00DB47B0" w:rsidRPr="00BD73F8" w:rsidRDefault="00DB47B0" w:rsidP="000D1CE7">
            <w:pPr>
              <w:pStyle w:val="ColorfulList-Accent11"/>
              <w:spacing w:after="0" w:line="240" w:lineRule="auto"/>
              <w:ind w:left="0"/>
              <w:jc w:val="center"/>
              <w:rPr>
                <w:rFonts w:eastAsia="Times New Roman" w:cs="Calibri"/>
                <w:b/>
                <w:bCs/>
                <w:color w:val="000000"/>
                <w:sz w:val="28"/>
                <w:lang w:eastAsia="tr-TR"/>
              </w:rPr>
            </w:pPr>
            <w:r>
              <w:rPr>
                <w:rFonts w:eastAsia="Times New Roman" w:cs="Calibri"/>
                <w:b/>
                <w:bCs/>
                <w:color w:val="000000"/>
                <w:sz w:val="28"/>
                <w:lang w:eastAsia="tr-TR"/>
              </w:rPr>
              <w:t>RADYOLOJİ</w:t>
            </w:r>
            <w:r w:rsidRPr="00BD73F8">
              <w:rPr>
                <w:rFonts w:eastAsia="Times New Roman" w:cs="Calibri"/>
                <w:b/>
                <w:bCs/>
                <w:color w:val="000000"/>
                <w:sz w:val="28"/>
                <w:lang w:eastAsia="tr-TR"/>
              </w:rPr>
              <w:t xml:space="preserve"> ROTASYONU </w:t>
            </w:r>
          </w:p>
        </w:tc>
      </w:tr>
      <w:tr w:rsidR="00DB47B0" w:rsidRPr="00BD73F8" w14:paraId="21C62A22" w14:textId="77777777" w:rsidTr="000D1CE7">
        <w:tc>
          <w:tcPr>
            <w:tcW w:w="8195" w:type="dxa"/>
            <w:gridSpan w:val="2"/>
            <w:vAlign w:val="center"/>
          </w:tcPr>
          <w:p w14:paraId="6E4D2D0C"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DB47B0" w:rsidRPr="00BD73F8" w14:paraId="4B4393C8" w14:textId="77777777" w:rsidTr="000D1CE7">
        <w:trPr>
          <w:trHeight w:val="320"/>
        </w:trPr>
        <w:tc>
          <w:tcPr>
            <w:tcW w:w="6352" w:type="dxa"/>
            <w:vAlign w:val="center"/>
          </w:tcPr>
          <w:p w14:paraId="4A4B2F18" w14:textId="77777777" w:rsidR="00DB47B0" w:rsidRPr="00BD73F8" w:rsidRDefault="00DB47B0" w:rsidP="000D1CE7">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415A9644"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DB47B0" w:rsidRPr="007A7082" w14:paraId="0E737CCF" w14:textId="77777777" w:rsidTr="000D1CE7">
        <w:tc>
          <w:tcPr>
            <w:tcW w:w="6352" w:type="dxa"/>
          </w:tcPr>
          <w:p w14:paraId="7A893AC4" w14:textId="77777777" w:rsidR="00DB47B0" w:rsidRPr="00A5654F" w:rsidRDefault="00DB47B0" w:rsidP="000D1CE7">
            <w:pPr>
              <w:pStyle w:val="ListeParagraf"/>
              <w:spacing w:after="0" w:line="240" w:lineRule="auto"/>
              <w:ind w:left="0"/>
              <w:jc w:val="both"/>
              <w:rPr>
                <w:rFonts w:eastAsia="Times New Roman" w:cs="Calibri"/>
                <w:sz w:val="24"/>
                <w:szCs w:val="24"/>
                <w:lang w:eastAsia="tr-TR"/>
              </w:rPr>
            </w:pPr>
            <w:r>
              <w:rPr>
                <w:rFonts w:eastAsia="Times New Roman" w:cs="Calibri"/>
                <w:sz w:val="24"/>
                <w:szCs w:val="24"/>
                <w:lang w:eastAsia="tr-TR"/>
              </w:rPr>
              <w:t>Malign hastalıklarda tanı ve izlemde görüntüleme yöntemleri</w:t>
            </w:r>
          </w:p>
        </w:tc>
        <w:tc>
          <w:tcPr>
            <w:tcW w:w="1843" w:type="dxa"/>
          </w:tcPr>
          <w:p w14:paraId="7DA06C9B" w14:textId="77777777" w:rsidR="00DB47B0" w:rsidRPr="007A7082" w:rsidRDefault="00DB47B0" w:rsidP="000D1CE7">
            <w:pPr>
              <w:spacing w:after="0" w:line="240" w:lineRule="auto"/>
              <w:jc w:val="center"/>
              <w:rPr>
                <w:color w:val="000000"/>
              </w:rPr>
            </w:pPr>
            <w:r>
              <w:rPr>
                <w:color w:val="000000"/>
              </w:rPr>
              <w:t>B</w:t>
            </w:r>
          </w:p>
        </w:tc>
      </w:tr>
    </w:tbl>
    <w:p w14:paraId="6B3F7F96" w14:textId="77777777" w:rsidR="0092082D" w:rsidRDefault="0092082D" w:rsidP="001E604D">
      <w:pPr>
        <w:pStyle w:val="ColorfulList-Accent11"/>
        <w:spacing w:after="0" w:line="360" w:lineRule="auto"/>
        <w:ind w:left="0"/>
        <w:jc w:val="both"/>
        <w:rPr>
          <w:rFonts w:cs="Calibri"/>
        </w:rPr>
      </w:pPr>
    </w:p>
    <w:p w14:paraId="7E0E7F92" w14:textId="77777777" w:rsidR="0092082D" w:rsidRDefault="0092082D" w:rsidP="001E604D">
      <w:pPr>
        <w:pStyle w:val="ColorfulList-Accent11"/>
        <w:spacing w:after="0" w:line="360" w:lineRule="auto"/>
        <w:ind w:left="0"/>
        <w:jc w:val="both"/>
        <w:rPr>
          <w:rFonts w:cs="Calibri"/>
        </w:rPr>
      </w:pPr>
    </w:p>
    <w:p w14:paraId="0D40FB67" w14:textId="77777777" w:rsidR="001E604D" w:rsidRPr="000273F6" w:rsidRDefault="001E604D" w:rsidP="001E604D">
      <w:pPr>
        <w:numPr>
          <w:ilvl w:val="0"/>
          <w:numId w:val="29"/>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5" w:name="_Toc353442284"/>
      <w:bookmarkStart w:id="46" w:name="_Toc431806627"/>
      <w:bookmarkStart w:id="47" w:name="_Toc483565228"/>
      <w:r w:rsidRPr="000273F6">
        <w:rPr>
          <w:rFonts w:cs="Calibri"/>
          <w:b/>
          <w:color w:val="FFFFFF"/>
        </w:rPr>
        <w:t>ÖLÇME VE DEĞERLENDİRME</w:t>
      </w:r>
      <w:bookmarkEnd w:id="45"/>
      <w:bookmarkEnd w:id="46"/>
      <w:bookmarkEnd w:id="47"/>
    </w:p>
    <w:p w14:paraId="10F95F89" w14:textId="77777777" w:rsidR="001E604D" w:rsidRPr="000273F6" w:rsidRDefault="001E604D" w:rsidP="001E604D">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0273F6">
        <w:rPr>
          <w:sz w:val="22"/>
          <w:szCs w:val="22"/>
          <w:lang w:eastAsia="en-US"/>
        </w:rPr>
        <w:t>Eğiticinin uygun gördüğü ölçme değerlendirme yöntemleri uygulanmaktadır.</w:t>
      </w:r>
    </w:p>
    <w:p w14:paraId="49D2B853" w14:textId="77777777" w:rsidR="001E604D" w:rsidRDefault="001E604D" w:rsidP="001E604D">
      <w:pPr>
        <w:pStyle w:val="ColorfulList-Accent11"/>
        <w:spacing w:after="0" w:line="360" w:lineRule="auto"/>
        <w:ind w:left="0"/>
        <w:jc w:val="both"/>
        <w:outlineLvl w:val="2"/>
        <w:rPr>
          <w:rFonts w:cs="Calibri"/>
          <w:color w:val="BFBFBF"/>
        </w:rPr>
      </w:pPr>
    </w:p>
    <w:p w14:paraId="33F632C7" w14:textId="77777777" w:rsidR="00EE602E" w:rsidRPr="000273F6" w:rsidRDefault="00EE602E" w:rsidP="001E604D">
      <w:pPr>
        <w:pStyle w:val="ColorfulList-Accent11"/>
        <w:spacing w:after="0" w:line="360" w:lineRule="auto"/>
        <w:ind w:left="0"/>
        <w:jc w:val="both"/>
        <w:outlineLvl w:val="2"/>
        <w:rPr>
          <w:rFonts w:cs="Calibri"/>
          <w:color w:val="BFBFBF"/>
        </w:rPr>
      </w:pPr>
    </w:p>
    <w:p w14:paraId="0706C1FB" w14:textId="77777777" w:rsidR="001E604D" w:rsidRPr="000273F6" w:rsidRDefault="001E604D" w:rsidP="001E604D">
      <w:pPr>
        <w:numPr>
          <w:ilvl w:val="0"/>
          <w:numId w:val="29"/>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8" w:name="_Toc431806628"/>
      <w:bookmarkStart w:id="49" w:name="_Toc483565229"/>
      <w:r w:rsidRPr="000273F6">
        <w:rPr>
          <w:rFonts w:cs="Calibri"/>
          <w:b/>
          <w:color w:val="FFFFFF"/>
        </w:rPr>
        <w:t>KAYNAKÇA</w:t>
      </w:r>
      <w:bookmarkEnd w:id="48"/>
      <w:bookmarkEnd w:id="49"/>
    </w:p>
    <w:p w14:paraId="294C6AD0" w14:textId="77777777" w:rsidR="001E604D" w:rsidRPr="000273F6" w:rsidRDefault="001E604D" w:rsidP="001E604D">
      <w:pPr>
        <w:spacing w:after="0" w:line="360" w:lineRule="auto"/>
        <w:jc w:val="both"/>
        <w:rPr>
          <w:rFonts w:cs="Calibri"/>
        </w:rPr>
      </w:pPr>
    </w:p>
    <w:p w14:paraId="73AA82FA" w14:textId="67D41BB0" w:rsidR="005A3DB0"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4F372027" w14:textId="77777777" w:rsidR="00204616" w:rsidRPr="004C1F74" w:rsidRDefault="00204616" w:rsidP="005A3DB0">
      <w:pPr>
        <w:spacing w:line="360" w:lineRule="auto"/>
        <w:rPr>
          <w:rFonts w:cs="Calibri"/>
        </w:rPr>
      </w:pPr>
    </w:p>
    <w:p w14:paraId="6F6FB3B8" w14:textId="77777777" w:rsidR="008119BF" w:rsidRPr="001E604D" w:rsidRDefault="008119BF" w:rsidP="001E604D">
      <w:pPr>
        <w:pStyle w:val="ListeParagraf"/>
        <w:numPr>
          <w:ilvl w:val="0"/>
          <w:numId w:val="29"/>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50" w:name="_Toc483565230"/>
      <w:r w:rsidRPr="001E604D">
        <w:rPr>
          <w:rFonts w:cs="Calibri"/>
          <w:b/>
          <w:color w:val="FFFFFF"/>
        </w:rPr>
        <w:lastRenderedPageBreak/>
        <w:t>ÖNERİLER</w:t>
      </w:r>
      <w:bookmarkEnd w:id="50"/>
    </w:p>
    <w:p w14:paraId="2B4E8046" w14:textId="77777777" w:rsidR="00B571D0" w:rsidRDefault="00B571D0" w:rsidP="00A3793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9F2C00">
        <w:rPr>
          <w:b/>
          <w:color w:val="auto"/>
          <w:sz w:val="22"/>
          <w:szCs w:val="22"/>
          <w:lang w:eastAsia="en-US"/>
        </w:rPr>
        <w:t>Eğitici standartları</w:t>
      </w:r>
      <w:r w:rsidR="00A3793C">
        <w:rPr>
          <w:b/>
          <w:color w:val="auto"/>
          <w:sz w:val="22"/>
          <w:szCs w:val="22"/>
          <w:lang w:eastAsia="en-US"/>
        </w:rPr>
        <w:t xml:space="preserve"> önerileri</w:t>
      </w:r>
      <w:r w:rsidR="009F2C00">
        <w:rPr>
          <w:b/>
          <w:color w:val="auto"/>
          <w:sz w:val="22"/>
          <w:szCs w:val="22"/>
          <w:lang w:eastAsia="en-US"/>
        </w:rPr>
        <w:t>:</w:t>
      </w:r>
      <w:r w:rsidR="00A3793C">
        <w:rPr>
          <w:b/>
          <w:color w:val="auto"/>
          <w:sz w:val="22"/>
          <w:szCs w:val="22"/>
          <w:lang w:eastAsia="en-US"/>
        </w:rPr>
        <w:t xml:space="preserve"> </w:t>
      </w:r>
      <w:r w:rsidR="00A3793C" w:rsidRPr="00A3793C">
        <w:rPr>
          <w:color w:val="auto"/>
          <w:sz w:val="22"/>
          <w:szCs w:val="22"/>
          <w:lang w:eastAsia="en-US"/>
        </w:rPr>
        <w:t>Ü</w:t>
      </w:r>
      <w:r w:rsidRPr="00A3793C">
        <w:rPr>
          <w:color w:val="auto"/>
          <w:sz w:val="22"/>
          <w:szCs w:val="22"/>
          <w:lang w:eastAsia="en-US"/>
        </w:rPr>
        <w:t>n</w:t>
      </w:r>
      <w:r>
        <w:rPr>
          <w:color w:val="auto"/>
          <w:sz w:val="22"/>
          <w:szCs w:val="22"/>
          <w:lang w:eastAsia="en-US"/>
        </w:rPr>
        <w:t>iversitelerde en az 1 profe</w:t>
      </w:r>
      <w:r w:rsidR="009F2C00">
        <w:rPr>
          <w:color w:val="auto"/>
          <w:sz w:val="22"/>
          <w:szCs w:val="22"/>
          <w:lang w:eastAsia="en-US"/>
        </w:rPr>
        <w:t>sör, 2 doçentten oluşan eğitici kadrosu bulunmalıdır.</w:t>
      </w:r>
      <w:r w:rsidR="00A3793C">
        <w:rPr>
          <w:color w:val="auto"/>
          <w:sz w:val="22"/>
          <w:szCs w:val="22"/>
          <w:lang w:eastAsia="en-US"/>
        </w:rPr>
        <w:t xml:space="preserve"> </w:t>
      </w:r>
      <w:r>
        <w:rPr>
          <w:color w:val="auto"/>
          <w:sz w:val="22"/>
          <w:szCs w:val="22"/>
          <w:lang w:eastAsia="en-US"/>
        </w:rPr>
        <w:t>Eğitim ve araştırma hastanelerinde en az 3</w:t>
      </w:r>
      <w:r w:rsidR="00A47C5B">
        <w:rPr>
          <w:color w:val="auto"/>
          <w:sz w:val="22"/>
          <w:szCs w:val="22"/>
          <w:lang w:eastAsia="en-US"/>
        </w:rPr>
        <w:t xml:space="preserve"> eğitici</w:t>
      </w:r>
      <w:r w:rsidR="009F2C00">
        <w:rPr>
          <w:color w:val="auto"/>
          <w:sz w:val="22"/>
          <w:szCs w:val="22"/>
          <w:lang w:eastAsia="en-US"/>
        </w:rPr>
        <w:t xml:space="preserve"> bulunmalıdır. E</w:t>
      </w:r>
      <w:r w:rsidR="00A47C5B">
        <w:rPr>
          <w:color w:val="auto"/>
          <w:sz w:val="22"/>
          <w:szCs w:val="22"/>
          <w:lang w:eastAsia="en-US"/>
        </w:rPr>
        <w:t>ğiticilerin biri</w:t>
      </w:r>
      <w:r w:rsidR="009F2C00">
        <w:rPr>
          <w:color w:val="auto"/>
          <w:sz w:val="22"/>
          <w:szCs w:val="22"/>
          <w:lang w:eastAsia="en-US"/>
        </w:rPr>
        <w:t xml:space="preserve"> en az 5 yıl</w:t>
      </w:r>
      <w:r w:rsidR="00A47C5B">
        <w:rPr>
          <w:color w:val="auto"/>
          <w:sz w:val="22"/>
          <w:szCs w:val="22"/>
          <w:lang w:eastAsia="en-US"/>
        </w:rPr>
        <w:t>,</w:t>
      </w:r>
      <w:r w:rsidR="009F2C00">
        <w:rPr>
          <w:color w:val="auto"/>
          <w:sz w:val="22"/>
          <w:szCs w:val="22"/>
          <w:lang w:eastAsia="en-US"/>
        </w:rPr>
        <w:t xml:space="preserve"> diğer ikisi de en az 3 yılı </w:t>
      </w:r>
      <w:r>
        <w:rPr>
          <w:color w:val="auto"/>
          <w:sz w:val="22"/>
          <w:szCs w:val="22"/>
          <w:lang w:eastAsia="en-US"/>
        </w:rPr>
        <w:t>eğitim kurumlarında</w:t>
      </w:r>
      <w:r w:rsidR="009F2C00">
        <w:rPr>
          <w:color w:val="auto"/>
          <w:sz w:val="22"/>
          <w:szCs w:val="22"/>
          <w:lang w:eastAsia="en-US"/>
        </w:rPr>
        <w:t xml:space="preserve"> </w:t>
      </w:r>
      <w:r>
        <w:rPr>
          <w:color w:val="auto"/>
          <w:sz w:val="22"/>
          <w:szCs w:val="22"/>
          <w:lang w:eastAsia="en-US"/>
        </w:rPr>
        <w:t>olmak üzere</w:t>
      </w:r>
      <w:r w:rsidR="009F2C00">
        <w:rPr>
          <w:color w:val="auto"/>
          <w:sz w:val="22"/>
          <w:szCs w:val="22"/>
          <w:lang w:eastAsia="en-US"/>
        </w:rPr>
        <w:t xml:space="preserve"> </w:t>
      </w:r>
      <w:r>
        <w:rPr>
          <w:color w:val="auto"/>
          <w:sz w:val="22"/>
          <w:szCs w:val="22"/>
          <w:lang w:eastAsia="en-US"/>
        </w:rPr>
        <w:t xml:space="preserve">5 yıllık uzman </w:t>
      </w:r>
      <w:r w:rsidR="009F2C00">
        <w:rPr>
          <w:color w:val="auto"/>
          <w:sz w:val="22"/>
          <w:szCs w:val="22"/>
          <w:lang w:eastAsia="en-US"/>
        </w:rPr>
        <w:t>olmaları gerekir.</w:t>
      </w:r>
      <w:r w:rsidR="00A3793C">
        <w:rPr>
          <w:color w:val="auto"/>
          <w:sz w:val="22"/>
          <w:szCs w:val="22"/>
          <w:lang w:eastAsia="en-US"/>
        </w:rPr>
        <w:t xml:space="preserve"> </w:t>
      </w:r>
    </w:p>
    <w:p w14:paraId="7D9BBC97" w14:textId="77777777" w:rsidR="00A3793C" w:rsidRPr="00A3793C" w:rsidRDefault="00A3793C" w:rsidP="00A3793C">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p>
    <w:p w14:paraId="5A9EF1C7" w14:textId="77777777" w:rsidR="009F2C00" w:rsidRPr="00436337" w:rsidRDefault="009F2C00"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9F2C00">
        <w:rPr>
          <w:b/>
          <w:color w:val="auto"/>
          <w:sz w:val="22"/>
          <w:szCs w:val="22"/>
          <w:lang w:eastAsia="en-US"/>
        </w:rPr>
        <w:t>Donanım önerileri</w:t>
      </w:r>
      <w:r>
        <w:rPr>
          <w:b/>
          <w:color w:val="auto"/>
          <w:sz w:val="22"/>
          <w:szCs w:val="22"/>
          <w:lang w:eastAsia="en-US"/>
        </w:rPr>
        <w:t xml:space="preserve">: </w:t>
      </w:r>
      <w:r w:rsidR="00436337">
        <w:rPr>
          <w:color w:val="auto"/>
          <w:sz w:val="22"/>
          <w:szCs w:val="22"/>
          <w:lang w:eastAsia="en-US"/>
        </w:rPr>
        <w:t>E</w:t>
      </w:r>
      <w:r w:rsidRPr="00436337">
        <w:rPr>
          <w:color w:val="auto"/>
          <w:sz w:val="22"/>
          <w:szCs w:val="22"/>
          <w:lang w:eastAsia="en-US"/>
        </w:rPr>
        <w:t>ğitim kurumlarında en az 2 Lineer Hızlandırıcı bulunmalıdır.</w:t>
      </w:r>
      <w:r w:rsidR="00A47C5B">
        <w:rPr>
          <w:color w:val="auto"/>
          <w:sz w:val="22"/>
          <w:szCs w:val="22"/>
          <w:lang w:eastAsia="en-US"/>
        </w:rPr>
        <w:t xml:space="preserve"> </w:t>
      </w:r>
      <w:r w:rsidRPr="00436337">
        <w:rPr>
          <w:color w:val="auto"/>
          <w:sz w:val="22"/>
          <w:szCs w:val="22"/>
          <w:lang w:eastAsia="en-US"/>
        </w:rPr>
        <w:t xml:space="preserve">Bu </w:t>
      </w:r>
      <w:r w:rsidR="000901C3">
        <w:rPr>
          <w:color w:val="auto"/>
          <w:sz w:val="22"/>
          <w:szCs w:val="22"/>
          <w:lang w:eastAsia="en-US"/>
        </w:rPr>
        <w:t>cihazlardan birisi</w:t>
      </w:r>
      <w:r w:rsidR="00436337" w:rsidRPr="00436337">
        <w:rPr>
          <w:color w:val="auto"/>
          <w:sz w:val="22"/>
          <w:szCs w:val="22"/>
          <w:lang w:eastAsia="en-US"/>
        </w:rPr>
        <w:t xml:space="preserve"> IMRT yapabilme özelliğine sahip olmalıdır.</w:t>
      </w:r>
    </w:p>
    <w:p w14:paraId="1EAE4220" w14:textId="77777777" w:rsidR="00436337" w:rsidRPr="00436337" w:rsidRDefault="00436337"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436337">
        <w:rPr>
          <w:color w:val="auto"/>
          <w:sz w:val="22"/>
          <w:szCs w:val="22"/>
          <w:lang w:eastAsia="en-US"/>
        </w:rPr>
        <w:t xml:space="preserve">Brakiterapi cihazı bulunmalıdır. Cihaz aktif olarak hasta tedavisinde kullanılmalıdır. </w:t>
      </w:r>
    </w:p>
    <w:p w14:paraId="1E2B8F82" w14:textId="77777777" w:rsidR="009E476D" w:rsidRDefault="00436337"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436337">
        <w:rPr>
          <w:color w:val="auto"/>
          <w:sz w:val="22"/>
          <w:szCs w:val="22"/>
          <w:lang w:eastAsia="en-US"/>
        </w:rPr>
        <w:t xml:space="preserve">Kurumun yıllık yeni hasta sayısı en az 750 olmalıdır. </w:t>
      </w:r>
    </w:p>
    <w:p w14:paraId="082D2574" w14:textId="77777777" w:rsidR="00A3793C" w:rsidRDefault="00A3793C"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47028199" w14:textId="77777777" w:rsidR="004A6739" w:rsidRPr="004C1F74" w:rsidRDefault="004A6739" w:rsidP="004A38D3">
      <w:pPr>
        <w:spacing w:line="360" w:lineRule="auto"/>
        <w:jc w:val="both"/>
        <w:rPr>
          <w:rFonts w:cs="Calibri"/>
        </w:rPr>
      </w:pPr>
    </w:p>
    <w:sectPr w:rsidR="004A6739"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CD469" w14:textId="77777777" w:rsidR="004833B8" w:rsidRDefault="004833B8" w:rsidP="002535A8">
      <w:pPr>
        <w:spacing w:after="0" w:line="240" w:lineRule="auto"/>
      </w:pPr>
      <w:r>
        <w:separator/>
      </w:r>
    </w:p>
  </w:endnote>
  <w:endnote w:type="continuationSeparator" w:id="0">
    <w:p w14:paraId="1FCAC69E" w14:textId="77777777" w:rsidR="004833B8" w:rsidRDefault="004833B8"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C7E3" w14:textId="77777777" w:rsidR="000D1CE7" w:rsidRDefault="000D1CE7" w:rsidP="0019318F">
    <w:pPr>
      <w:pStyle w:val="AltBilgi"/>
      <w:tabs>
        <w:tab w:val="clear" w:pos="4536"/>
        <w:tab w:val="clear" w:pos="9072"/>
        <w:tab w:val="left" w:pos="3828"/>
        <w:tab w:val="left" w:pos="8931"/>
      </w:tabs>
      <w:ind w:left="-1134" w:firstLine="284"/>
      <w:rPr>
        <w:color w:val="000000"/>
        <w:sz w:val="16"/>
        <w:szCs w:val="16"/>
        <w:highlight w:val="yellow"/>
      </w:rPr>
    </w:pPr>
  </w:p>
  <w:p w14:paraId="119326C2" w14:textId="77777777" w:rsidR="000D1CE7" w:rsidRDefault="009C4CEE" w:rsidP="0019318F">
    <w:pPr>
      <w:pStyle w:val="AltBilgi"/>
      <w:tabs>
        <w:tab w:val="clear" w:pos="4536"/>
        <w:tab w:val="clear" w:pos="9072"/>
        <w:tab w:val="left" w:pos="3828"/>
        <w:tab w:val="left" w:pos="8931"/>
      </w:tabs>
      <w:ind w:left="-851" w:firstLine="284"/>
    </w:pPr>
    <w:r>
      <w:rPr>
        <w:color w:val="000000"/>
        <w:sz w:val="16"/>
        <w:szCs w:val="16"/>
      </w:rPr>
      <w:t>12.10</w:t>
    </w:r>
    <w:r w:rsidR="000D1CE7">
      <w:rPr>
        <w:color w:val="000000"/>
        <w:sz w:val="16"/>
        <w:szCs w:val="16"/>
      </w:rPr>
      <w:t>.2017</w:t>
    </w:r>
    <w:r w:rsidR="000D1CE7" w:rsidRPr="00650919">
      <w:rPr>
        <w:color w:val="000000"/>
        <w:sz w:val="16"/>
        <w:szCs w:val="16"/>
      </w:rPr>
      <w:t>’den itibaren geçerlidir</w:t>
    </w:r>
    <w:r w:rsidR="000D1CE7" w:rsidRPr="00650919">
      <w:rPr>
        <w:sz w:val="16"/>
        <w:szCs w:val="16"/>
      </w:rPr>
      <w:t>.</w:t>
    </w:r>
    <w:r w:rsidR="000D1CE7">
      <w:rPr>
        <w:sz w:val="16"/>
        <w:szCs w:val="16"/>
      </w:rPr>
      <w:tab/>
    </w:r>
    <w:r w:rsidR="000D1CE7" w:rsidRPr="007E6BEA">
      <w:rPr>
        <w:sz w:val="16"/>
        <w:szCs w:val="16"/>
      </w:rPr>
      <w:t>TUK</w:t>
    </w:r>
    <w:r w:rsidR="000D1CE7">
      <w:rPr>
        <w:sz w:val="16"/>
        <w:szCs w:val="16"/>
      </w:rPr>
      <w:t xml:space="preserve">MOS, RADYASYON ONKOLOJİSİ </w:t>
    </w:r>
    <w:r w:rsidR="000D1CE7" w:rsidRPr="00950E65">
      <w:rPr>
        <w:sz w:val="16"/>
        <w:szCs w:val="16"/>
      </w:rPr>
      <w:t xml:space="preserve">ÇEKİRDEK MÜFREDATI, </w:t>
    </w:r>
    <w:r w:rsidR="000D1CE7" w:rsidRPr="00950E65">
      <w:rPr>
        <w:b/>
        <w:i/>
        <w:sz w:val="16"/>
        <w:szCs w:val="16"/>
      </w:rPr>
      <w:t>v.2.</w:t>
    </w:r>
    <w:r>
      <w:rPr>
        <w:b/>
        <w:i/>
        <w:sz w:val="16"/>
        <w:szCs w:val="16"/>
      </w:rPr>
      <w:t>3</w:t>
    </w:r>
    <w:r w:rsidR="000D1CE7" w:rsidRPr="00950E65">
      <w:rPr>
        <w:sz w:val="16"/>
        <w:szCs w:val="16"/>
      </w:rPr>
      <w:tab/>
    </w:r>
  </w:p>
  <w:p w14:paraId="5542AB67" w14:textId="77777777" w:rsidR="000D1CE7" w:rsidRPr="0019318F" w:rsidRDefault="000D1CE7" w:rsidP="0019318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533A" w14:textId="77777777" w:rsidR="000D1CE7" w:rsidRDefault="000D1CE7" w:rsidP="0019318F">
    <w:pPr>
      <w:pStyle w:val="AltBilgi"/>
      <w:tabs>
        <w:tab w:val="clear" w:pos="4536"/>
        <w:tab w:val="clear" w:pos="9072"/>
        <w:tab w:val="left" w:pos="3828"/>
        <w:tab w:val="left" w:pos="8931"/>
      </w:tabs>
      <w:ind w:left="-851" w:firstLine="284"/>
      <w:rPr>
        <w:color w:val="000000"/>
        <w:sz w:val="16"/>
        <w:szCs w:val="16"/>
        <w:highlight w:val="yellow"/>
      </w:rPr>
    </w:pPr>
  </w:p>
  <w:p w14:paraId="6E7ACEFB" w14:textId="77777777" w:rsidR="000D1CE7" w:rsidRDefault="000D1CE7" w:rsidP="0019318F">
    <w:pPr>
      <w:pStyle w:val="AltBilgi"/>
      <w:tabs>
        <w:tab w:val="clear" w:pos="4536"/>
        <w:tab w:val="clear" w:pos="9072"/>
        <w:tab w:val="left" w:pos="3828"/>
        <w:tab w:val="left" w:pos="8931"/>
      </w:tabs>
      <w:ind w:left="-851" w:firstLine="284"/>
      <w:rPr>
        <w:color w:val="000000"/>
        <w:sz w:val="16"/>
        <w:szCs w:val="16"/>
        <w:highlight w:val="yellow"/>
      </w:rPr>
    </w:pPr>
  </w:p>
  <w:p w14:paraId="78635723" w14:textId="77777777" w:rsidR="009C4CEE" w:rsidRDefault="009C4CEE" w:rsidP="009C4CEE">
    <w:pPr>
      <w:pStyle w:val="AltBilgi"/>
      <w:tabs>
        <w:tab w:val="clear" w:pos="4536"/>
        <w:tab w:val="clear" w:pos="9072"/>
        <w:tab w:val="left" w:pos="3828"/>
        <w:tab w:val="left" w:pos="8931"/>
      </w:tabs>
      <w:ind w:left="-851" w:firstLine="284"/>
    </w:pPr>
    <w:r>
      <w:rPr>
        <w:color w:val="000000"/>
        <w:sz w:val="16"/>
        <w:szCs w:val="16"/>
      </w:rPr>
      <w:t>12.10.2017</w:t>
    </w:r>
    <w:r w:rsidRPr="00650919">
      <w:rPr>
        <w:color w:val="000000"/>
        <w:sz w:val="16"/>
        <w:szCs w:val="16"/>
      </w:rPr>
      <w:t>’den itibaren geçerlidir</w:t>
    </w:r>
    <w:r w:rsidRPr="00650919">
      <w:rPr>
        <w:sz w:val="16"/>
        <w:szCs w:val="16"/>
      </w:rPr>
      <w:t>.</w:t>
    </w:r>
    <w:r>
      <w:rPr>
        <w:sz w:val="16"/>
        <w:szCs w:val="16"/>
      </w:rPr>
      <w:tab/>
    </w:r>
    <w:r w:rsidRPr="007E6BEA">
      <w:rPr>
        <w:sz w:val="16"/>
        <w:szCs w:val="16"/>
      </w:rPr>
      <w:t>TUK</w:t>
    </w:r>
    <w:r>
      <w:rPr>
        <w:sz w:val="16"/>
        <w:szCs w:val="16"/>
      </w:rPr>
      <w:t xml:space="preserve">MOS, RADYASYON ONKOLOJİSİ </w:t>
    </w:r>
    <w:r w:rsidRPr="00950E65">
      <w:rPr>
        <w:sz w:val="16"/>
        <w:szCs w:val="16"/>
      </w:rPr>
      <w:t xml:space="preserve">ÇEKİRDEK MÜFREDATI, </w:t>
    </w:r>
    <w:r w:rsidRPr="00950E65">
      <w:rPr>
        <w:b/>
        <w:i/>
        <w:sz w:val="16"/>
        <w:szCs w:val="16"/>
      </w:rPr>
      <w:t>v.2.</w:t>
    </w:r>
    <w:r>
      <w:rPr>
        <w:b/>
        <w:i/>
        <w:sz w:val="16"/>
        <w:szCs w:val="16"/>
      </w:rPr>
      <w:t>3</w:t>
    </w:r>
    <w:r w:rsidRPr="00950E65">
      <w:rPr>
        <w:sz w:val="16"/>
        <w:szCs w:val="16"/>
      </w:rPr>
      <w:tab/>
    </w:r>
  </w:p>
  <w:p w14:paraId="1612BF8C" w14:textId="77777777" w:rsidR="000D1CE7" w:rsidRDefault="000D1CE7" w:rsidP="009C4C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35A1E" w14:textId="77777777" w:rsidR="004833B8" w:rsidRDefault="004833B8" w:rsidP="002535A8">
      <w:pPr>
        <w:spacing w:after="0" w:line="240" w:lineRule="auto"/>
      </w:pPr>
      <w:r>
        <w:separator/>
      </w:r>
    </w:p>
  </w:footnote>
  <w:footnote w:type="continuationSeparator" w:id="0">
    <w:p w14:paraId="17E1B3A8" w14:textId="77777777" w:rsidR="004833B8" w:rsidRDefault="004833B8"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0731E" w14:textId="7AD911F7" w:rsidR="000D1CE7" w:rsidRPr="009106CA" w:rsidRDefault="00790D7D"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0D1CE7"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43798E">
      <w:rPr>
        <w:rStyle w:val="SayfaNumaras"/>
        <w:rFonts w:ascii="Lucida Calligraphy" w:hAnsi="Lucida Calligraphy"/>
        <w:noProof/>
      </w:rPr>
      <w:t>18</w:t>
    </w:r>
    <w:r w:rsidRPr="009106CA">
      <w:rPr>
        <w:rStyle w:val="SayfaNumaras"/>
        <w:rFonts w:ascii="Lucida Calligraphy" w:hAnsi="Lucida Calligraphy"/>
      </w:rPr>
      <w:fldChar w:fldCharType="end"/>
    </w:r>
  </w:p>
  <w:p w14:paraId="543D3970" w14:textId="77777777" w:rsidR="000D1CE7" w:rsidRDefault="000D1CE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E1C4" w14:textId="799076BF" w:rsidR="000D1CE7" w:rsidRPr="009106CA" w:rsidRDefault="00790D7D"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0D1CE7"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43798E">
      <w:rPr>
        <w:rStyle w:val="SayfaNumaras"/>
        <w:rFonts w:ascii="Lucida Calligraphy" w:hAnsi="Lucida Calligraphy"/>
        <w:noProof/>
      </w:rPr>
      <w:t>19</w:t>
    </w:r>
    <w:r w:rsidRPr="009106CA">
      <w:rPr>
        <w:rStyle w:val="SayfaNumaras"/>
        <w:rFonts w:ascii="Lucida Calligraphy" w:hAnsi="Lucida Calligraphy"/>
      </w:rPr>
      <w:fldChar w:fldCharType="end"/>
    </w:r>
  </w:p>
  <w:p w14:paraId="2C30F7D8" w14:textId="77777777" w:rsidR="000D1CE7" w:rsidRDefault="000D1CE7"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4AE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C7A0A5A"/>
    <w:multiLevelType w:val="hybridMultilevel"/>
    <w:tmpl w:val="10B68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2C1B18"/>
    <w:multiLevelType w:val="hybridMultilevel"/>
    <w:tmpl w:val="EF9604B2"/>
    <w:lvl w:ilvl="0" w:tplc="B798C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6A7BA5"/>
    <w:multiLevelType w:val="hybridMultilevel"/>
    <w:tmpl w:val="EF9604B2"/>
    <w:lvl w:ilvl="0" w:tplc="B798C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5" w15:restartNumberingAfterBreak="0">
    <w:nsid w:val="3FE14F0F"/>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29217A1"/>
    <w:multiLevelType w:val="hybridMultilevel"/>
    <w:tmpl w:val="EF9604B2"/>
    <w:lvl w:ilvl="0" w:tplc="B798C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179612A"/>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1"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5C739E"/>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0E5A89"/>
    <w:multiLevelType w:val="multilevel"/>
    <w:tmpl w:val="EF2C066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63B072C"/>
    <w:multiLevelType w:val="multilevel"/>
    <w:tmpl w:val="A2AE9AFE"/>
    <w:lvl w:ilvl="0">
      <w:start w:val="5"/>
      <w:numFmt w:val="decimal"/>
      <w:lvlText w:val="%1."/>
      <w:lvlJc w:val="left"/>
      <w:pPr>
        <w:ind w:left="644"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30"/>
  </w:num>
  <w:num w:numId="4">
    <w:abstractNumId w:val="26"/>
  </w:num>
  <w:num w:numId="5">
    <w:abstractNumId w:val="4"/>
  </w:num>
  <w:num w:numId="6">
    <w:abstractNumId w:val="29"/>
  </w:num>
  <w:num w:numId="7">
    <w:abstractNumId w:val="5"/>
  </w:num>
  <w:num w:numId="8">
    <w:abstractNumId w:val="1"/>
  </w:num>
  <w:num w:numId="9">
    <w:abstractNumId w:val="16"/>
  </w:num>
  <w:num w:numId="10">
    <w:abstractNumId w:val="20"/>
  </w:num>
  <w:num w:numId="11">
    <w:abstractNumId w:val="22"/>
  </w:num>
  <w:num w:numId="12">
    <w:abstractNumId w:val="7"/>
  </w:num>
  <w:num w:numId="13">
    <w:abstractNumId w:val="14"/>
  </w:num>
  <w:num w:numId="14">
    <w:abstractNumId w:val="13"/>
  </w:num>
  <w:num w:numId="15">
    <w:abstractNumId w:val="9"/>
  </w:num>
  <w:num w:numId="16">
    <w:abstractNumId w:val="21"/>
  </w:num>
  <w:num w:numId="17">
    <w:abstractNumId w:val="25"/>
  </w:num>
  <w:num w:numId="18">
    <w:abstractNumId w:val="28"/>
  </w:num>
  <w:num w:numId="19">
    <w:abstractNumId w:val="3"/>
  </w:num>
  <w:num w:numId="20">
    <w:abstractNumId w:val="6"/>
  </w:num>
  <w:num w:numId="21">
    <w:abstractNumId w:val="27"/>
  </w:num>
  <w:num w:numId="22">
    <w:abstractNumId w:val="18"/>
  </w:num>
  <w:num w:numId="23">
    <w:abstractNumId w:val="19"/>
  </w:num>
  <w:num w:numId="24">
    <w:abstractNumId w:val="10"/>
  </w:num>
  <w:num w:numId="25">
    <w:abstractNumId w:val="17"/>
  </w:num>
  <w:num w:numId="26">
    <w:abstractNumId w:val="12"/>
  </w:num>
  <w:num w:numId="27">
    <w:abstractNumId w:val="11"/>
  </w:num>
  <w:num w:numId="28">
    <w:abstractNumId w:val="0"/>
  </w:num>
  <w:num w:numId="29">
    <w:abstractNumId w:val="24"/>
  </w:num>
  <w:num w:numId="30">
    <w:abstractNumId w:val="15"/>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105E"/>
    <w:rsid w:val="00007DE2"/>
    <w:rsid w:val="0001552B"/>
    <w:rsid w:val="00017808"/>
    <w:rsid w:val="00023B9B"/>
    <w:rsid w:val="0002513F"/>
    <w:rsid w:val="00026F39"/>
    <w:rsid w:val="000273F2"/>
    <w:rsid w:val="00030B82"/>
    <w:rsid w:val="0003447C"/>
    <w:rsid w:val="000351BC"/>
    <w:rsid w:val="00041363"/>
    <w:rsid w:val="00044446"/>
    <w:rsid w:val="00051511"/>
    <w:rsid w:val="00054F14"/>
    <w:rsid w:val="00056894"/>
    <w:rsid w:val="0005708D"/>
    <w:rsid w:val="000601C9"/>
    <w:rsid w:val="000619ED"/>
    <w:rsid w:val="00062793"/>
    <w:rsid w:val="0006380F"/>
    <w:rsid w:val="00073A4C"/>
    <w:rsid w:val="00074350"/>
    <w:rsid w:val="000839BF"/>
    <w:rsid w:val="000901C3"/>
    <w:rsid w:val="0009386B"/>
    <w:rsid w:val="00094C9F"/>
    <w:rsid w:val="000A36A3"/>
    <w:rsid w:val="000A45BE"/>
    <w:rsid w:val="000B060E"/>
    <w:rsid w:val="000B5D91"/>
    <w:rsid w:val="000B7E52"/>
    <w:rsid w:val="000B7F86"/>
    <w:rsid w:val="000C05C4"/>
    <w:rsid w:val="000C237A"/>
    <w:rsid w:val="000C408A"/>
    <w:rsid w:val="000C5CBB"/>
    <w:rsid w:val="000C6F63"/>
    <w:rsid w:val="000C71AF"/>
    <w:rsid w:val="000D00D3"/>
    <w:rsid w:val="000D1CDE"/>
    <w:rsid w:val="000D1CE7"/>
    <w:rsid w:val="000D2B92"/>
    <w:rsid w:val="000D589C"/>
    <w:rsid w:val="000E2E92"/>
    <w:rsid w:val="000E3943"/>
    <w:rsid w:val="000E4103"/>
    <w:rsid w:val="000E480A"/>
    <w:rsid w:val="000E4F47"/>
    <w:rsid w:val="000E5B2F"/>
    <w:rsid w:val="000F0BAC"/>
    <w:rsid w:val="000F2002"/>
    <w:rsid w:val="000F38D1"/>
    <w:rsid w:val="000F5795"/>
    <w:rsid w:val="000F6232"/>
    <w:rsid w:val="00101989"/>
    <w:rsid w:val="00101BC5"/>
    <w:rsid w:val="00102823"/>
    <w:rsid w:val="0010471A"/>
    <w:rsid w:val="00105813"/>
    <w:rsid w:val="00106B34"/>
    <w:rsid w:val="00107610"/>
    <w:rsid w:val="00111C14"/>
    <w:rsid w:val="00114209"/>
    <w:rsid w:val="00116AD1"/>
    <w:rsid w:val="001170B5"/>
    <w:rsid w:val="00126684"/>
    <w:rsid w:val="0012691A"/>
    <w:rsid w:val="00126E5B"/>
    <w:rsid w:val="001333E6"/>
    <w:rsid w:val="001344E9"/>
    <w:rsid w:val="00137AA1"/>
    <w:rsid w:val="00150F51"/>
    <w:rsid w:val="00151886"/>
    <w:rsid w:val="0015770D"/>
    <w:rsid w:val="00157C26"/>
    <w:rsid w:val="00161F35"/>
    <w:rsid w:val="00163F68"/>
    <w:rsid w:val="00171F2D"/>
    <w:rsid w:val="00171FB6"/>
    <w:rsid w:val="001749FD"/>
    <w:rsid w:val="00175EF9"/>
    <w:rsid w:val="0018119C"/>
    <w:rsid w:val="001847CE"/>
    <w:rsid w:val="00185B14"/>
    <w:rsid w:val="00190D81"/>
    <w:rsid w:val="0019318F"/>
    <w:rsid w:val="00194363"/>
    <w:rsid w:val="00194E8F"/>
    <w:rsid w:val="001A1807"/>
    <w:rsid w:val="001A2B84"/>
    <w:rsid w:val="001A3231"/>
    <w:rsid w:val="001A4377"/>
    <w:rsid w:val="001A62A0"/>
    <w:rsid w:val="001B29A5"/>
    <w:rsid w:val="001B37E5"/>
    <w:rsid w:val="001B5FD3"/>
    <w:rsid w:val="001B7965"/>
    <w:rsid w:val="001C124A"/>
    <w:rsid w:val="001C130F"/>
    <w:rsid w:val="001C313A"/>
    <w:rsid w:val="001C4557"/>
    <w:rsid w:val="001C4790"/>
    <w:rsid w:val="001C630A"/>
    <w:rsid w:val="001C6706"/>
    <w:rsid w:val="001D1A27"/>
    <w:rsid w:val="001D3428"/>
    <w:rsid w:val="001D42B6"/>
    <w:rsid w:val="001D6FF4"/>
    <w:rsid w:val="001D7C25"/>
    <w:rsid w:val="001D7E6D"/>
    <w:rsid w:val="001E0604"/>
    <w:rsid w:val="001E3271"/>
    <w:rsid w:val="001E549E"/>
    <w:rsid w:val="001E604D"/>
    <w:rsid w:val="001E661E"/>
    <w:rsid w:val="001F3645"/>
    <w:rsid w:val="001F3980"/>
    <w:rsid w:val="001F5879"/>
    <w:rsid w:val="001F6E6C"/>
    <w:rsid w:val="00204616"/>
    <w:rsid w:val="00207C6A"/>
    <w:rsid w:val="002101F9"/>
    <w:rsid w:val="00212B27"/>
    <w:rsid w:val="00213F67"/>
    <w:rsid w:val="0021520F"/>
    <w:rsid w:val="00216E42"/>
    <w:rsid w:val="002232B7"/>
    <w:rsid w:val="002328EC"/>
    <w:rsid w:val="00233A1F"/>
    <w:rsid w:val="00234F88"/>
    <w:rsid w:val="002435FE"/>
    <w:rsid w:val="002528CD"/>
    <w:rsid w:val="002535A8"/>
    <w:rsid w:val="002547BA"/>
    <w:rsid w:val="00257315"/>
    <w:rsid w:val="00257934"/>
    <w:rsid w:val="00257AD6"/>
    <w:rsid w:val="0026514A"/>
    <w:rsid w:val="00270406"/>
    <w:rsid w:val="002746E1"/>
    <w:rsid w:val="00276666"/>
    <w:rsid w:val="00276680"/>
    <w:rsid w:val="0027775A"/>
    <w:rsid w:val="002813C8"/>
    <w:rsid w:val="0028474B"/>
    <w:rsid w:val="00287F90"/>
    <w:rsid w:val="002944DF"/>
    <w:rsid w:val="002A5001"/>
    <w:rsid w:val="002A6AAF"/>
    <w:rsid w:val="002B1673"/>
    <w:rsid w:val="002C0E19"/>
    <w:rsid w:val="002C121B"/>
    <w:rsid w:val="002C2158"/>
    <w:rsid w:val="002C57B1"/>
    <w:rsid w:val="002C73CD"/>
    <w:rsid w:val="002D1B97"/>
    <w:rsid w:val="002D1C56"/>
    <w:rsid w:val="002E5A64"/>
    <w:rsid w:val="002F5AAC"/>
    <w:rsid w:val="002F79E8"/>
    <w:rsid w:val="00304503"/>
    <w:rsid w:val="00313A8D"/>
    <w:rsid w:val="00315AB8"/>
    <w:rsid w:val="00320E65"/>
    <w:rsid w:val="00321D6A"/>
    <w:rsid w:val="00323701"/>
    <w:rsid w:val="00323DA0"/>
    <w:rsid w:val="003240A8"/>
    <w:rsid w:val="00324C29"/>
    <w:rsid w:val="00325770"/>
    <w:rsid w:val="00327A86"/>
    <w:rsid w:val="003308BD"/>
    <w:rsid w:val="0033219E"/>
    <w:rsid w:val="00335C77"/>
    <w:rsid w:val="00341605"/>
    <w:rsid w:val="003428DD"/>
    <w:rsid w:val="00343D90"/>
    <w:rsid w:val="00343EEC"/>
    <w:rsid w:val="003445C2"/>
    <w:rsid w:val="00344904"/>
    <w:rsid w:val="003465A4"/>
    <w:rsid w:val="00346F5C"/>
    <w:rsid w:val="003548E6"/>
    <w:rsid w:val="0035699F"/>
    <w:rsid w:val="0035797A"/>
    <w:rsid w:val="00360231"/>
    <w:rsid w:val="003634F2"/>
    <w:rsid w:val="00363CB2"/>
    <w:rsid w:val="00371BBA"/>
    <w:rsid w:val="00374062"/>
    <w:rsid w:val="0037494C"/>
    <w:rsid w:val="003752FB"/>
    <w:rsid w:val="00376F25"/>
    <w:rsid w:val="00377A3C"/>
    <w:rsid w:val="0038032B"/>
    <w:rsid w:val="00382E00"/>
    <w:rsid w:val="00385738"/>
    <w:rsid w:val="00386267"/>
    <w:rsid w:val="00390B11"/>
    <w:rsid w:val="00395064"/>
    <w:rsid w:val="003A1369"/>
    <w:rsid w:val="003A210A"/>
    <w:rsid w:val="003A4166"/>
    <w:rsid w:val="003A4261"/>
    <w:rsid w:val="003A48B6"/>
    <w:rsid w:val="003A4FA5"/>
    <w:rsid w:val="003A7183"/>
    <w:rsid w:val="003B062F"/>
    <w:rsid w:val="003B1974"/>
    <w:rsid w:val="003B2362"/>
    <w:rsid w:val="003B2E06"/>
    <w:rsid w:val="003B54D2"/>
    <w:rsid w:val="003C1D93"/>
    <w:rsid w:val="003C3ACF"/>
    <w:rsid w:val="003C5030"/>
    <w:rsid w:val="003C65E6"/>
    <w:rsid w:val="003C6FDA"/>
    <w:rsid w:val="003D0076"/>
    <w:rsid w:val="003D05FA"/>
    <w:rsid w:val="003D59CD"/>
    <w:rsid w:val="003D7A31"/>
    <w:rsid w:val="003E044D"/>
    <w:rsid w:val="003F0168"/>
    <w:rsid w:val="003F28D2"/>
    <w:rsid w:val="00401078"/>
    <w:rsid w:val="004044F4"/>
    <w:rsid w:val="00406C5D"/>
    <w:rsid w:val="004074C2"/>
    <w:rsid w:val="0041213C"/>
    <w:rsid w:val="00415DCE"/>
    <w:rsid w:val="004164FF"/>
    <w:rsid w:val="0041704D"/>
    <w:rsid w:val="004220B8"/>
    <w:rsid w:val="00430721"/>
    <w:rsid w:val="00435264"/>
    <w:rsid w:val="00436337"/>
    <w:rsid w:val="0043798E"/>
    <w:rsid w:val="004405DC"/>
    <w:rsid w:val="00441B60"/>
    <w:rsid w:val="00442A96"/>
    <w:rsid w:val="00446E03"/>
    <w:rsid w:val="004472A4"/>
    <w:rsid w:val="00447C05"/>
    <w:rsid w:val="0045329F"/>
    <w:rsid w:val="004548CA"/>
    <w:rsid w:val="00455C0C"/>
    <w:rsid w:val="00462EE0"/>
    <w:rsid w:val="00463B05"/>
    <w:rsid w:val="00463DEA"/>
    <w:rsid w:val="00465FF6"/>
    <w:rsid w:val="0047067C"/>
    <w:rsid w:val="00475BDD"/>
    <w:rsid w:val="00476CE3"/>
    <w:rsid w:val="0047729E"/>
    <w:rsid w:val="004833B8"/>
    <w:rsid w:val="00483CD4"/>
    <w:rsid w:val="0048683E"/>
    <w:rsid w:val="0048758A"/>
    <w:rsid w:val="004A07AE"/>
    <w:rsid w:val="004A19E1"/>
    <w:rsid w:val="004A3090"/>
    <w:rsid w:val="004A38D3"/>
    <w:rsid w:val="004A6739"/>
    <w:rsid w:val="004B0131"/>
    <w:rsid w:val="004B1C84"/>
    <w:rsid w:val="004B22B0"/>
    <w:rsid w:val="004B52E3"/>
    <w:rsid w:val="004C1F74"/>
    <w:rsid w:val="004C72E8"/>
    <w:rsid w:val="004D1256"/>
    <w:rsid w:val="004D1694"/>
    <w:rsid w:val="004D2108"/>
    <w:rsid w:val="004D24D2"/>
    <w:rsid w:val="004D3256"/>
    <w:rsid w:val="004D6856"/>
    <w:rsid w:val="004E1286"/>
    <w:rsid w:val="004E4A89"/>
    <w:rsid w:val="004E58DF"/>
    <w:rsid w:val="004E5DFB"/>
    <w:rsid w:val="004F301B"/>
    <w:rsid w:val="004F4456"/>
    <w:rsid w:val="004F642B"/>
    <w:rsid w:val="004F70D8"/>
    <w:rsid w:val="00501DAD"/>
    <w:rsid w:val="005049EB"/>
    <w:rsid w:val="005051F3"/>
    <w:rsid w:val="0051469D"/>
    <w:rsid w:val="0052090B"/>
    <w:rsid w:val="00521FED"/>
    <w:rsid w:val="005227F8"/>
    <w:rsid w:val="00525CD5"/>
    <w:rsid w:val="0053182C"/>
    <w:rsid w:val="005327CF"/>
    <w:rsid w:val="00533E79"/>
    <w:rsid w:val="00533F7C"/>
    <w:rsid w:val="0053436C"/>
    <w:rsid w:val="00535B7C"/>
    <w:rsid w:val="00535EE0"/>
    <w:rsid w:val="00536AC6"/>
    <w:rsid w:val="00540E2A"/>
    <w:rsid w:val="0054175C"/>
    <w:rsid w:val="00544EF6"/>
    <w:rsid w:val="00547B30"/>
    <w:rsid w:val="00547BBC"/>
    <w:rsid w:val="00551790"/>
    <w:rsid w:val="00551961"/>
    <w:rsid w:val="00552340"/>
    <w:rsid w:val="00555E68"/>
    <w:rsid w:val="00562B96"/>
    <w:rsid w:val="00563675"/>
    <w:rsid w:val="00565203"/>
    <w:rsid w:val="00567207"/>
    <w:rsid w:val="00567EBC"/>
    <w:rsid w:val="005813C5"/>
    <w:rsid w:val="005848C5"/>
    <w:rsid w:val="005864D0"/>
    <w:rsid w:val="00586B18"/>
    <w:rsid w:val="00592EE2"/>
    <w:rsid w:val="005942E8"/>
    <w:rsid w:val="00595A65"/>
    <w:rsid w:val="00597484"/>
    <w:rsid w:val="005A3DB0"/>
    <w:rsid w:val="005A7DFF"/>
    <w:rsid w:val="005B3622"/>
    <w:rsid w:val="005B3FE2"/>
    <w:rsid w:val="005C2AFE"/>
    <w:rsid w:val="005C7A35"/>
    <w:rsid w:val="005D0A5E"/>
    <w:rsid w:val="005D3772"/>
    <w:rsid w:val="005D4425"/>
    <w:rsid w:val="005D4851"/>
    <w:rsid w:val="005D63C6"/>
    <w:rsid w:val="005E0DD0"/>
    <w:rsid w:val="005E4E73"/>
    <w:rsid w:val="005E58B9"/>
    <w:rsid w:val="005E6B52"/>
    <w:rsid w:val="005F153B"/>
    <w:rsid w:val="005F220A"/>
    <w:rsid w:val="005F27DA"/>
    <w:rsid w:val="005F310C"/>
    <w:rsid w:val="005F47DB"/>
    <w:rsid w:val="005F4FE5"/>
    <w:rsid w:val="005F5897"/>
    <w:rsid w:val="00601DB0"/>
    <w:rsid w:val="00601F5C"/>
    <w:rsid w:val="00602FDA"/>
    <w:rsid w:val="006035C3"/>
    <w:rsid w:val="00606E52"/>
    <w:rsid w:val="0060704A"/>
    <w:rsid w:val="00607066"/>
    <w:rsid w:val="0060799A"/>
    <w:rsid w:val="00611949"/>
    <w:rsid w:val="00613E3C"/>
    <w:rsid w:val="006148CF"/>
    <w:rsid w:val="00615919"/>
    <w:rsid w:val="00615CA2"/>
    <w:rsid w:val="00622786"/>
    <w:rsid w:val="0062430D"/>
    <w:rsid w:val="00625273"/>
    <w:rsid w:val="00626595"/>
    <w:rsid w:val="006278B7"/>
    <w:rsid w:val="0063315B"/>
    <w:rsid w:val="00636282"/>
    <w:rsid w:val="00636EB0"/>
    <w:rsid w:val="00637DAA"/>
    <w:rsid w:val="00642F81"/>
    <w:rsid w:val="00644FA2"/>
    <w:rsid w:val="00650919"/>
    <w:rsid w:val="006524C8"/>
    <w:rsid w:val="00660C2C"/>
    <w:rsid w:val="006616E3"/>
    <w:rsid w:val="00663272"/>
    <w:rsid w:val="0066611B"/>
    <w:rsid w:val="00670D2D"/>
    <w:rsid w:val="00672D78"/>
    <w:rsid w:val="00675A13"/>
    <w:rsid w:val="00676729"/>
    <w:rsid w:val="00677665"/>
    <w:rsid w:val="00682190"/>
    <w:rsid w:val="00683763"/>
    <w:rsid w:val="0069160F"/>
    <w:rsid w:val="00691689"/>
    <w:rsid w:val="00692944"/>
    <w:rsid w:val="006A1D92"/>
    <w:rsid w:val="006A3E66"/>
    <w:rsid w:val="006A6C04"/>
    <w:rsid w:val="006A7E55"/>
    <w:rsid w:val="006B0E6A"/>
    <w:rsid w:val="006C35C3"/>
    <w:rsid w:val="006C648B"/>
    <w:rsid w:val="006D0C2D"/>
    <w:rsid w:val="006D209C"/>
    <w:rsid w:val="006D3F89"/>
    <w:rsid w:val="006D6C3C"/>
    <w:rsid w:val="006E034D"/>
    <w:rsid w:val="006E11F7"/>
    <w:rsid w:val="006E23AC"/>
    <w:rsid w:val="006E47E1"/>
    <w:rsid w:val="006E548C"/>
    <w:rsid w:val="006E60E5"/>
    <w:rsid w:val="006E7437"/>
    <w:rsid w:val="006E7517"/>
    <w:rsid w:val="006E7EDC"/>
    <w:rsid w:val="006F1FBE"/>
    <w:rsid w:val="006F49DC"/>
    <w:rsid w:val="006F4F9E"/>
    <w:rsid w:val="00706D62"/>
    <w:rsid w:val="00710BC8"/>
    <w:rsid w:val="00713B23"/>
    <w:rsid w:val="00714B24"/>
    <w:rsid w:val="00715E92"/>
    <w:rsid w:val="00720B75"/>
    <w:rsid w:val="007219D6"/>
    <w:rsid w:val="0072270C"/>
    <w:rsid w:val="00724A54"/>
    <w:rsid w:val="00724EBD"/>
    <w:rsid w:val="00726EF4"/>
    <w:rsid w:val="007364C5"/>
    <w:rsid w:val="007370F1"/>
    <w:rsid w:val="007408B6"/>
    <w:rsid w:val="00743184"/>
    <w:rsid w:val="0075656A"/>
    <w:rsid w:val="007606E8"/>
    <w:rsid w:val="00762ED8"/>
    <w:rsid w:val="00763938"/>
    <w:rsid w:val="00766EA2"/>
    <w:rsid w:val="007674DF"/>
    <w:rsid w:val="007806D0"/>
    <w:rsid w:val="00783398"/>
    <w:rsid w:val="00784774"/>
    <w:rsid w:val="00790D7D"/>
    <w:rsid w:val="00791BA3"/>
    <w:rsid w:val="00793DD5"/>
    <w:rsid w:val="00797C82"/>
    <w:rsid w:val="007A0571"/>
    <w:rsid w:val="007A2965"/>
    <w:rsid w:val="007B0ED3"/>
    <w:rsid w:val="007B1362"/>
    <w:rsid w:val="007B17AF"/>
    <w:rsid w:val="007B41E0"/>
    <w:rsid w:val="007B42D0"/>
    <w:rsid w:val="007B50F0"/>
    <w:rsid w:val="007B5A18"/>
    <w:rsid w:val="007B7406"/>
    <w:rsid w:val="007B7C0E"/>
    <w:rsid w:val="007C48A4"/>
    <w:rsid w:val="007C6A32"/>
    <w:rsid w:val="007D37EA"/>
    <w:rsid w:val="007D3C6F"/>
    <w:rsid w:val="007D4CCD"/>
    <w:rsid w:val="007E1ACB"/>
    <w:rsid w:val="007E2073"/>
    <w:rsid w:val="007E6BEA"/>
    <w:rsid w:val="007F3892"/>
    <w:rsid w:val="007F5016"/>
    <w:rsid w:val="007F56FA"/>
    <w:rsid w:val="007F64A6"/>
    <w:rsid w:val="008005F3"/>
    <w:rsid w:val="00800A1F"/>
    <w:rsid w:val="008055C8"/>
    <w:rsid w:val="00810F7B"/>
    <w:rsid w:val="008111BD"/>
    <w:rsid w:val="008119BF"/>
    <w:rsid w:val="0081655D"/>
    <w:rsid w:val="0081746D"/>
    <w:rsid w:val="00821A22"/>
    <w:rsid w:val="0083515B"/>
    <w:rsid w:val="00835331"/>
    <w:rsid w:val="00841E89"/>
    <w:rsid w:val="0084318E"/>
    <w:rsid w:val="00846F2A"/>
    <w:rsid w:val="008500C1"/>
    <w:rsid w:val="00850525"/>
    <w:rsid w:val="00863149"/>
    <w:rsid w:val="00865662"/>
    <w:rsid w:val="00865D8D"/>
    <w:rsid w:val="00870D42"/>
    <w:rsid w:val="008710FD"/>
    <w:rsid w:val="0087605F"/>
    <w:rsid w:val="00883313"/>
    <w:rsid w:val="008854AD"/>
    <w:rsid w:val="00887AD1"/>
    <w:rsid w:val="0089076D"/>
    <w:rsid w:val="008946CE"/>
    <w:rsid w:val="00894826"/>
    <w:rsid w:val="008A06A5"/>
    <w:rsid w:val="008A0915"/>
    <w:rsid w:val="008A37DE"/>
    <w:rsid w:val="008A5323"/>
    <w:rsid w:val="008A7AB6"/>
    <w:rsid w:val="008B186D"/>
    <w:rsid w:val="008B2981"/>
    <w:rsid w:val="008B2C97"/>
    <w:rsid w:val="008C32FE"/>
    <w:rsid w:val="008C5ABC"/>
    <w:rsid w:val="008C5EFC"/>
    <w:rsid w:val="008C734D"/>
    <w:rsid w:val="008D10C5"/>
    <w:rsid w:val="008D4CE2"/>
    <w:rsid w:val="008D53C5"/>
    <w:rsid w:val="008D5B06"/>
    <w:rsid w:val="008E2CBB"/>
    <w:rsid w:val="008E3AF0"/>
    <w:rsid w:val="008E5454"/>
    <w:rsid w:val="008E546D"/>
    <w:rsid w:val="008E6CF4"/>
    <w:rsid w:val="008E7578"/>
    <w:rsid w:val="008F1D97"/>
    <w:rsid w:val="008F2ED7"/>
    <w:rsid w:val="008F3091"/>
    <w:rsid w:val="008F32EE"/>
    <w:rsid w:val="008F64A8"/>
    <w:rsid w:val="009014DB"/>
    <w:rsid w:val="0090153A"/>
    <w:rsid w:val="00902853"/>
    <w:rsid w:val="009106CA"/>
    <w:rsid w:val="00910D22"/>
    <w:rsid w:val="00913AE9"/>
    <w:rsid w:val="009154A5"/>
    <w:rsid w:val="00917702"/>
    <w:rsid w:val="0092082D"/>
    <w:rsid w:val="0093316B"/>
    <w:rsid w:val="00940EEE"/>
    <w:rsid w:val="00941CFB"/>
    <w:rsid w:val="00942BA4"/>
    <w:rsid w:val="00944A91"/>
    <w:rsid w:val="0094556C"/>
    <w:rsid w:val="009457EE"/>
    <w:rsid w:val="00945887"/>
    <w:rsid w:val="00952992"/>
    <w:rsid w:val="00957168"/>
    <w:rsid w:val="00960022"/>
    <w:rsid w:val="00961235"/>
    <w:rsid w:val="00963CD9"/>
    <w:rsid w:val="00964685"/>
    <w:rsid w:val="00965FE0"/>
    <w:rsid w:val="00975B2A"/>
    <w:rsid w:val="0098149F"/>
    <w:rsid w:val="009834C5"/>
    <w:rsid w:val="00985246"/>
    <w:rsid w:val="009855CA"/>
    <w:rsid w:val="00985891"/>
    <w:rsid w:val="00985F23"/>
    <w:rsid w:val="009871CA"/>
    <w:rsid w:val="00987C0F"/>
    <w:rsid w:val="00991AD9"/>
    <w:rsid w:val="00991DA9"/>
    <w:rsid w:val="00991DEA"/>
    <w:rsid w:val="00994FB2"/>
    <w:rsid w:val="009963BD"/>
    <w:rsid w:val="009A0B0A"/>
    <w:rsid w:val="009A295F"/>
    <w:rsid w:val="009A6510"/>
    <w:rsid w:val="009A6734"/>
    <w:rsid w:val="009B05B0"/>
    <w:rsid w:val="009B4837"/>
    <w:rsid w:val="009B4B69"/>
    <w:rsid w:val="009C0571"/>
    <w:rsid w:val="009C4CEE"/>
    <w:rsid w:val="009C548D"/>
    <w:rsid w:val="009C6E9C"/>
    <w:rsid w:val="009D0596"/>
    <w:rsid w:val="009D376D"/>
    <w:rsid w:val="009D3802"/>
    <w:rsid w:val="009D4655"/>
    <w:rsid w:val="009D62B8"/>
    <w:rsid w:val="009D7710"/>
    <w:rsid w:val="009E2675"/>
    <w:rsid w:val="009E2FC7"/>
    <w:rsid w:val="009E476D"/>
    <w:rsid w:val="009E4D6C"/>
    <w:rsid w:val="009E6477"/>
    <w:rsid w:val="009F2C00"/>
    <w:rsid w:val="009F2E55"/>
    <w:rsid w:val="009F5FD1"/>
    <w:rsid w:val="00A019F5"/>
    <w:rsid w:val="00A031A2"/>
    <w:rsid w:val="00A0369D"/>
    <w:rsid w:val="00A07486"/>
    <w:rsid w:val="00A13BE4"/>
    <w:rsid w:val="00A166C4"/>
    <w:rsid w:val="00A175C1"/>
    <w:rsid w:val="00A1766B"/>
    <w:rsid w:val="00A17C98"/>
    <w:rsid w:val="00A21DC7"/>
    <w:rsid w:val="00A22558"/>
    <w:rsid w:val="00A24956"/>
    <w:rsid w:val="00A27E91"/>
    <w:rsid w:val="00A3040B"/>
    <w:rsid w:val="00A307C8"/>
    <w:rsid w:val="00A33AC5"/>
    <w:rsid w:val="00A34960"/>
    <w:rsid w:val="00A376AD"/>
    <w:rsid w:val="00A3793C"/>
    <w:rsid w:val="00A41EE5"/>
    <w:rsid w:val="00A456E6"/>
    <w:rsid w:val="00A45870"/>
    <w:rsid w:val="00A47BA0"/>
    <w:rsid w:val="00A47C5B"/>
    <w:rsid w:val="00A51F21"/>
    <w:rsid w:val="00A530B0"/>
    <w:rsid w:val="00A56C73"/>
    <w:rsid w:val="00A57EBC"/>
    <w:rsid w:val="00A64966"/>
    <w:rsid w:val="00A67FCE"/>
    <w:rsid w:val="00A719DB"/>
    <w:rsid w:val="00A74B25"/>
    <w:rsid w:val="00A75FC9"/>
    <w:rsid w:val="00A80EF5"/>
    <w:rsid w:val="00A82789"/>
    <w:rsid w:val="00A82C40"/>
    <w:rsid w:val="00A83E18"/>
    <w:rsid w:val="00A85E2F"/>
    <w:rsid w:val="00A8784F"/>
    <w:rsid w:val="00A90845"/>
    <w:rsid w:val="00A910A9"/>
    <w:rsid w:val="00A92F45"/>
    <w:rsid w:val="00A96FB0"/>
    <w:rsid w:val="00AA2422"/>
    <w:rsid w:val="00AA2DE9"/>
    <w:rsid w:val="00AA3B04"/>
    <w:rsid w:val="00AA4706"/>
    <w:rsid w:val="00AA64EE"/>
    <w:rsid w:val="00AA6935"/>
    <w:rsid w:val="00AA73FE"/>
    <w:rsid w:val="00AB1B10"/>
    <w:rsid w:val="00AB29D5"/>
    <w:rsid w:val="00AB35EE"/>
    <w:rsid w:val="00AB3B14"/>
    <w:rsid w:val="00AB445F"/>
    <w:rsid w:val="00AB4A5B"/>
    <w:rsid w:val="00AB5854"/>
    <w:rsid w:val="00AB5B8C"/>
    <w:rsid w:val="00AB6E4F"/>
    <w:rsid w:val="00AC0F50"/>
    <w:rsid w:val="00AC1F89"/>
    <w:rsid w:val="00AC240A"/>
    <w:rsid w:val="00AC2F46"/>
    <w:rsid w:val="00AD3375"/>
    <w:rsid w:val="00AD3AC0"/>
    <w:rsid w:val="00AD5C9D"/>
    <w:rsid w:val="00AD6118"/>
    <w:rsid w:val="00AE01A7"/>
    <w:rsid w:val="00AE458F"/>
    <w:rsid w:val="00AE468A"/>
    <w:rsid w:val="00AE5029"/>
    <w:rsid w:val="00AE50D8"/>
    <w:rsid w:val="00AE5B7A"/>
    <w:rsid w:val="00AE5F19"/>
    <w:rsid w:val="00AF05C9"/>
    <w:rsid w:val="00AF083B"/>
    <w:rsid w:val="00AF112B"/>
    <w:rsid w:val="00AF1F12"/>
    <w:rsid w:val="00AF36C1"/>
    <w:rsid w:val="00AF41C0"/>
    <w:rsid w:val="00AF547D"/>
    <w:rsid w:val="00AF6C9A"/>
    <w:rsid w:val="00B020E1"/>
    <w:rsid w:val="00B029F7"/>
    <w:rsid w:val="00B04E89"/>
    <w:rsid w:val="00B06F8A"/>
    <w:rsid w:val="00B16678"/>
    <w:rsid w:val="00B16B09"/>
    <w:rsid w:val="00B2015F"/>
    <w:rsid w:val="00B23B10"/>
    <w:rsid w:val="00B248A7"/>
    <w:rsid w:val="00B27084"/>
    <w:rsid w:val="00B27778"/>
    <w:rsid w:val="00B30A16"/>
    <w:rsid w:val="00B30ACB"/>
    <w:rsid w:val="00B31FC0"/>
    <w:rsid w:val="00B325ED"/>
    <w:rsid w:val="00B3398B"/>
    <w:rsid w:val="00B35C5F"/>
    <w:rsid w:val="00B36250"/>
    <w:rsid w:val="00B407F3"/>
    <w:rsid w:val="00B4384A"/>
    <w:rsid w:val="00B45C4A"/>
    <w:rsid w:val="00B5129C"/>
    <w:rsid w:val="00B5384C"/>
    <w:rsid w:val="00B53DDA"/>
    <w:rsid w:val="00B5579A"/>
    <w:rsid w:val="00B571D0"/>
    <w:rsid w:val="00B63502"/>
    <w:rsid w:val="00B657E7"/>
    <w:rsid w:val="00B65CE7"/>
    <w:rsid w:val="00B70125"/>
    <w:rsid w:val="00B7386B"/>
    <w:rsid w:val="00B747F9"/>
    <w:rsid w:val="00B74A69"/>
    <w:rsid w:val="00B76472"/>
    <w:rsid w:val="00B76654"/>
    <w:rsid w:val="00B76D39"/>
    <w:rsid w:val="00B817F3"/>
    <w:rsid w:val="00B83692"/>
    <w:rsid w:val="00B83E7A"/>
    <w:rsid w:val="00B85820"/>
    <w:rsid w:val="00B85C15"/>
    <w:rsid w:val="00B92240"/>
    <w:rsid w:val="00B93B30"/>
    <w:rsid w:val="00B97C7E"/>
    <w:rsid w:val="00BA2530"/>
    <w:rsid w:val="00BA300B"/>
    <w:rsid w:val="00BA38EA"/>
    <w:rsid w:val="00BB4818"/>
    <w:rsid w:val="00BB5955"/>
    <w:rsid w:val="00BB6D31"/>
    <w:rsid w:val="00BC02E9"/>
    <w:rsid w:val="00BC3B4A"/>
    <w:rsid w:val="00BC5034"/>
    <w:rsid w:val="00BC659C"/>
    <w:rsid w:val="00BD022E"/>
    <w:rsid w:val="00BD0D50"/>
    <w:rsid w:val="00BD2F37"/>
    <w:rsid w:val="00BD6D12"/>
    <w:rsid w:val="00BE1C19"/>
    <w:rsid w:val="00BE4D42"/>
    <w:rsid w:val="00BE6230"/>
    <w:rsid w:val="00BE6CB8"/>
    <w:rsid w:val="00BF3138"/>
    <w:rsid w:val="00BF35D2"/>
    <w:rsid w:val="00BF44ED"/>
    <w:rsid w:val="00C00900"/>
    <w:rsid w:val="00C02707"/>
    <w:rsid w:val="00C02709"/>
    <w:rsid w:val="00C0289C"/>
    <w:rsid w:val="00C06708"/>
    <w:rsid w:val="00C07027"/>
    <w:rsid w:val="00C1219C"/>
    <w:rsid w:val="00C15600"/>
    <w:rsid w:val="00C1586C"/>
    <w:rsid w:val="00C225DF"/>
    <w:rsid w:val="00C23C7D"/>
    <w:rsid w:val="00C2625C"/>
    <w:rsid w:val="00C313A8"/>
    <w:rsid w:val="00C343D6"/>
    <w:rsid w:val="00C34C02"/>
    <w:rsid w:val="00C36073"/>
    <w:rsid w:val="00C4018E"/>
    <w:rsid w:val="00C41719"/>
    <w:rsid w:val="00C4214B"/>
    <w:rsid w:val="00C472AE"/>
    <w:rsid w:val="00C47EF4"/>
    <w:rsid w:val="00C5173D"/>
    <w:rsid w:val="00C51A4C"/>
    <w:rsid w:val="00C537B4"/>
    <w:rsid w:val="00C6025B"/>
    <w:rsid w:val="00C616CE"/>
    <w:rsid w:val="00C6170E"/>
    <w:rsid w:val="00C62755"/>
    <w:rsid w:val="00C62847"/>
    <w:rsid w:val="00C62884"/>
    <w:rsid w:val="00C64ABF"/>
    <w:rsid w:val="00C67EE7"/>
    <w:rsid w:val="00C752B2"/>
    <w:rsid w:val="00C766FD"/>
    <w:rsid w:val="00C816EA"/>
    <w:rsid w:val="00C87375"/>
    <w:rsid w:val="00C90ABE"/>
    <w:rsid w:val="00C91ECE"/>
    <w:rsid w:val="00CA1882"/>
    <w:rsid w:val="00CA64AC"/>
    <w:rsid w:val="00CA6D79"/>
    <w:rsid w:val="00CA7941"/>
    <w:rsid w:val="00CA7BAB"/>
    <w:rsid w:val="00CB4D18"/>
    <w:rsid w:val="00CB5260"/>
    <w:rsid w:val="00CB6628"/>
    <w:rsid w:val="00CC3798"/>
    <w:rsid w:val="00CC74C5"/>
    <w:rsid w:val="00CD195B"/>
    <w:rsid w:val="00CD2E50"/>
    <w:rsid w:val="00CD3686"/>
    <w:rsid w:val="00CD3911"/>
    <w:rsid w:val="00CD5982"/>
    <w:rsid w:val="00CD6C91"/>
    <w:rsid w:val="00CD7F0D"/>
    <w:rsid w:val="00CE153A"/>
    <w:rsid w:val="00CE2517"/>
    <w:rsid w:val="00CE37AF"/>
    <w:rsid w:val="00CE6FC1"/>
    <w:rsid w:val="00CE73E5"/>
    <w:rsid w:val="00CF182E"/>
    <w:rsid w:val="00CF5B83"/>
    <w:rsid w:val="00CF63E9"/>
    <w:rsid w:val="00CF6AF9"/>
    <w:rsid w:val="00D102DF"/>
    <w:rsid w:val="00D20AAD"/>
    <w:rsid w:val="00D20E12"/>
    <w:rsid w:val="00D22E1D"/>
    <w:rsid w:val="00D258E4"/>
    <w:rsid w:val="00D27CB8"/>
    <w:rsid w:val="00D30034"/>
    <w:rsid w:val="00D30EF5"/>
    <w:rsid w:val="00D34217"/>
    <w:rsid w:val="00D371B8"/>
    <w:rsid w:val="00D40C32"/>
    <w:rsid w:val="00D41038"/>
    <w:rsid w:val="00D413B7"/>
    <w:rsid w:val="00D422F0"/>
    <w:rsid w:val="00D51AED"/>
    <w:rsid w:val="00D53867"/>
    <w:rsid w:val="00D56081"/>
    <w:rsid w:val="00D56084"/>
    <w:rsid w:val="00D57578"/>
    <w:rsid w:val="00D631F1"/>
    <w:rsid w:val="00D63C07"/>
    <w:rsid w:val="00D6434A"/>
    <w:rsid w:val="00D65C61"/>
    <w:rsid w:val="00D660A5"/>
    <w:rsid w:val="00D661D0"/>
    <w:rsid w:val="00D7406F"/>
    <w:rsid w:val="00D8075C"/>
    <w:rsid w:val="00D81EE5"/>
    <w:rsid w:val="00DA0619"/>
    <w:rsid w:val="00DA2BF4"/>
    <w:rsid w:val="00DA6268"/>
    <w:rsid w:val="00DA772B"/>
    <w:rsid w:val="00DB0BC1"/>
    <w:rsid w:val="00DB38CB"/>
    <w:rsid w:val="00DB47B0"/>
    <w:rsid w:val="00DB5183"/>
    <w:rsid w:val="00DB7C7D"/>
    <w:rsid w:val="00DC1D9C"/>
    <w:rsid w:val="00DC1DA1"/>
    <w:rsid w:val="00DC3952"/>
    <w:rsid w:val="00DC73C3"/>
    <w:rsid w:val="00DC74A0"/>
    <w:rsid w:val="00DC77E9"/>
    <w:rsid w:val="00DD1F2E"/>
    <w:rsid w:val="00DD58ED"/>
    <w:rsid w:val="00DE081D"/>
    <w:rsid w:val="00DE25BA"/>
    <w:rsid w:val="00DE3D5F"/>
    <w:rsid w:val="00DE4B55"/>
    <w:rsid w:val="00DE622B"/>
    <w:rsid w:val="00DF1429"/>
    <w:rsid w:val="00E018A4"/>
    <w:rsid w:val="00E01901"/>
    <w:rsid w:val="00E02321"/>
    <w:rsid w:val="00E028C0"/>
    <w:rsid w:val="00E04895"/>
    <w:rsid w:val="00E04F56"/>
    <w:rsid w:val="00E1055D"/>
    <w:rsid w:val="00E15410"/>
    <w:rsid w:val="00E23C0B"/>
    <w:rsid w:val="00E2526F"/>
    <w:rsid w:val="00E2658D"/>
    <w:rsid w:val="00E30707"/>
    <w:rsid w:val="00E3689A"/>
    <w:rsid w:val="00E36CF9"/>
    <w:rsid w:val="00E36D96"/>
    <w:rsid w:val="00E37A39"/>
    <w:rsid w:val="00E43CA5"/>
    <w:rsid w:val="00E44ACF"/>
    <w:rsid w:val="00E477D4"/>
    <w:rsid w:val="00E520CE"/>
    <w:rsid w:val="00E522F6"/>
    <w:rsid w:val="00E57D32"/>
    <w:rsid w:val="00E604A4"/>
    <w:rsid w:val="00E60CBF"/>
    <w:rsid w:val="00E62005"/>
    <w:rsid w:val="00E63031"/>
    <w:rsid w:val="00E6382B"/>
    <w:rsid w:val="00E73E05"/>
    <w:rsid w:val="00E76711"/>
    <w:rsid w:val="00E82E79"/>
    <w:rsid w:val="00E856F9"/>
    <w:rsid w:val="00E90136"/>
    <w:rsid w:val="00E97A56"/>
    <w:rsid w:val="00EA1D94"/>
    <w:rsid w:val="00EA4D7E"/>
    <w:rsid w:val="00EA56FB"/>
    <w:rsid w:val="00EA5987"/>
    <w:rsid w:val="00EA6222"/>
    <w:rsid w:val="00EB1407"/>
    <w:rsid w:val="00EB3B04"/>
    <w:rsid w:val="00EB3B65"/>
    <w:rsid w:val="00EB7D93"/>
    <w:rsid w:val="00EC70FF"/>
    <w:rsid w:val="00ED3622"/>
    <w:rsid w:val="00ED54DE"/>
    <w:rsid w:val="00ED7C3A"/>
    <w:rsid w:val="00EE0F89"/>
    <w:rsid w:val="00EE29A7"/>
    <w:rsid w:val="00EE2C35"/>
    <w:rsid w:val="00EE2DF3"/>
    <w:rsid w:val="00EE602E"/>
    <w:rsid w:val="00EE74A7"/>
    <w:rsid w:val="00EF0E72"/>
    <w:rsid w:val="00EF760A"/>
    <w:rsid w:val="00F01193"/>
    <w:rsid w:val="00F04CFA"/>
    <w:rsid w:val="00F107D4"/>
    <w:rsid w:val="00F109FF"/>
    <w:rsid w:val="00F1138C"/>
    <w:rsid w:val="00F131B6"/>
    <w:rsid w:val="00F13C23"/>
    <w:rsid w:val="00F211BF"/>
    <w:rsid w:val="00F21DEB"/>
    <w:rsid w:val="00F2663B"/>
    <w:rsid w:val="00F30654"/>
    <w:rsid w:val="00F31A8F"/>
    <w:rsid w:val="00F33DEB"/>
    <w:rsid w:val="00F36569"/>
    <w:rsid w:val="00F414EB"/>
    <w:rsid w:val="00F431C3"/>
    <w:rsid w:val="00F43A00"/>
    <w:rsid w:val="00F46B21"/>
    <w:rsid w:val="00F506A4"/>
    <w:rsid w:val="00F51563"/>
    <w:rsid w:val="00F6051B"/>
    <w:rsid w:val="00F6230E"/>
    <w:rsid w:val="00F63A1B"/>
    <w:rsid w:val="00F63E64"/>
    <w:rsid w:val="00F75328"/>
    <w:rsid w:val="00F75DDE"/>
    <w:rsid w:val="00F80BF7"/>
    <w:rsid w:val="00F862D1"/>
    <w:rsid w:val="00F871FE"/>
    <w:rsid w:val="00F90FA6"/>
    <w:rsid w:val="00F941AE"/>
    <w:rsid w:val="00F94679"/>
    <w:rsid w:val="00FA05C0"/>
    <w:rsid w:val="00FA0944"/>
    <w:rsid w:val="00FA1C46"/>
    <w:rsid w:val="00FA4C7F"/>
    <w:rsid w:val="00FA5E30"/>
    <w:rsid w:val="00FA65E0"/>
    <w:rsid w:val="00FA677D"/>
    <w:rsid w:val="00FB0B98"/>
    <w:rsid w:val="00FB1C0C"/>
    <w:rsid w:val="00FB20CB"/>
    <w:rsid w:val="00FB4C8D"/>
    <w:rsid w:val="00FB5856"/>
    <w:rsid w:val="00FC1235"/>
    <w:rsid w:val="00FC177D"/>
    <w:rsid w:val="00FC3CC3"/>
    <w:rsid w:val="00FC6041"/>
    <w:rsid w:val="00FC6E81"/>
    <w:rsid w:val="00FD2C77"/>
    <w:rsid w:val="00FD53BB"/>
    <w:rsid w:val="00FD610A"/>
    <w:rsid w:val="00FD781F"/>
    <w:rsid w:val="00FE1109"/>
    <w:rsid w:val="00FE160B"/>
    <w:rsid w:val="00FE1E9E"/>
    <w:rsid w:val="00FE3926"/>
    <w:rsid w:val="00FE5400"/>
    <w:rsid w:val="00FE5C68"/>
    <w:rsid w:val="00FE7144"/>
    <w:rsid w:val="00FF14F7"/>
    <w:rsid w:val="00FF3CB4"/>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C28D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1847CE"/>
    <w:pPr>
      <w:tabs>
        <w:tab w:val="left" w:pos="440"/>
        <w:tab w:val="right" w:pos="8493"/>
      </w:tabs>
      <w:spacing w:after="0" w:line="24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eastAsia="en-US"/>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ListeParagraf">
    <w:name w:val="List Paragraph"/>
    <w:basedOn w:val="Normal"/>
    <w:uiPriority w:val="34"/>
    <w:qFormat/>
    <w:rsid w:val="0085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50044987">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54230046">
      <w:bodyDiv w:val="1"/>
      <w:marLeft w:val="0"/>
      <w:marRight w:val="0"/>
      <w:marTop w:val="0"/>
      <w:marBottom w:val="0"/>
      <w:divBdr>
        <w:top w:val="none" w:sz="0" w:space="0" w:color="auto"/>
        <w:left w:val="none" w:sz="0" w:space="0" w:color="auto"/>
        <w:bottom w:val="none" w:sz="0" w:space="0" w:color="auto"/>
        <w:right w:val="none" w:sz="0" w:space="0" w:color="auto"/>
      </w:divBdr>
    </w:div>
    <w:div w:id="1165826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74BC1-E337-4120-96C3-708A49DC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3487</Words>
  <Characters>19879</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23320</CharactersWithSpaces>
  <SharedDoc>false</SharedDoc>
  <HLinks>
    <vt:vector size="234" baseType="variant">
      <vt:variant>
        <vt:i4>1310769</vt:i4>
      </vt:variant>
      <vt:variant>
        <vt:i4>230</vt:i4>
      </vt:variant>
      <vt:variant>
        <vt:i4>0</vt:i4>
      </vt:variant>
      <vt:variant>
        <vt:i4>5</vt:i4>
      </vt:variant>
      <vt:variant>
        <vt:lpwstr/>
      </vt:variant>
      <vt:variant>
        <vt:lpwstr>_Toc356563205</vt:lpwstr>
      </vt:variant>
      <vt:variant>
        <vt:i4>1310769</vt:i4>
      </vt:variant>
      <vt:variant>
        <vt:i4>224</vt:i4>
      </vt:variant>
      <vt:variant>
        <vt:i4>0</vt:i4>
      </vt:variant>
      <vt:variant>
        <vt:i4>5</vt:i4>
      </vt:variant>
      <vt:variant>
        <vt:lpwstr/>
      </vt:variant>
      <vt:variant>
        <vt:lpwstr>_Toc356563204</vt:lpwstr>
      </vt:variant>
      <vt:variant>
        <vt:i4>1310769</vt:i4>
      </vt:variant>
      <vt:variant>
        <vt:i4>218</vt:i4>
      </vt:variant>
      <vt:variant>
        <vt:i4>0</vt:i4>
      </vt:variant>
      <vt:variant>
        <vt:i4>5</vt:i4>
      </vt:variant>
      <vt:variant>
        <vt:lpwstr/>
      </vt:variant>
      <vt:variant>
        <vt:lpwstr>_Toc356563203</vt:lpwstr>
      </vt:variant>
      <vt:variant>
        <vt:i4>1310769</vt:i4>
      </vt:variant>
      <vt:variant>
        <vt:i4>212</vt:i4>
      </vt:variant>
      <vt:variant>
        <vt:i4>0</vt:i4>
      </vt:variant>
      <vt:variant>
        <vt:i4>5</vt:i4>
      </vt:variant>
      <vt:variant>
        <vt:lpwstr/>
      </vt:variant>
      <vt:variant>
        <vt:lpwstr>_Toc356563202</vt:lpwstr>
      </vt:variant>
      <vt:variant>
        <vt:i4>1310769</vt:i4>
      </vt:variant>
      <vt:variant>
        <vt:i4>206</vt:i4>
      </vt:variant>
      <vt:variant>
        <vt:i4>0</vt:i4>
      </vt:variant>
      <vt:variant>
        <vt:i4>5</vt:i4>
      </vt:variant>
      <vt:variant>
        <vt:lpwstr/>
      </vt:variant>
      <vt:variant>
        <vt:lpwstr>_Toc356563202</vt:lpwstr>
      </vt:variant>
      <vt:variant>
        <vt:i4>1310769</vt:i4>
      </vt:variant>
      <vt:variant>
        <vt:i4>200</vt:i4>
      </vt:variant>
      <vt:variant>
        <vt:i4>0</vt:i4>
      </vt:variant>
      <vt:variant>
        <vt:i4>5</vt:i4>
      </vt:variant>
      <vt:variant>
        <vt:lpwstr/>
      </vt:variant>
      <vt:variant>
        <vt:lpwstr>_Toc356563201</vt:lpwstr>
      </vt:variant>
      <vt:variant>
        <vt:i4>1310769</vt:i4>
      </vt:variant>
      <vt:variant>
        <vt:i4>194</vt:i4>
      </vt:variant>
      <vt:variant>
        <vt:i4>0</vt:i4>
      </vt:variant>
      <vt:variant>
        <vt:i4>5</vt:i4>
      </vt:variant>
      <vt:variant>
        <vt:lpwstr/>
      </vt:variant>
      <vt:variant>
        <vt:lpwstr>_Toc356563200</vt:lpwstr>
      </vt:variant>
      <vt:variant>
        <vt:i4>1900594</vt:i4>
      </vt:variant>
      <vt:variant>
        <vt:i4>188</vt:i4>
      </vt:variant>
      <vt:variant>
        <vt:i4>0</vt:i4>
      </vt:variant>
      <vt:variant>
        <vt:i4>5</vt:i4>
      </vt:variant>
      <vt:variant>
        <vt:lpwstr/>
      </vt:variant>
      <vt:variant>
        <vt:lpwstr>_Toc356563199</vt:lpwstr>
      </vt:variant>
      <vt:variant>
        <vt:i4>1900594</vt:i4>
      </vt:variant>
      <vt:variant>
        <vt:i4>182</vt:i4>
      </vt:variant>
      <vt:variant>
        <vt:i4>0</vt:i4>
      </vt:variant>
      <vt:variant>
        <vt:i4>5</vt:i4>
      </vt:variant>
      <vt:variant>
        <vt:lpwstr/>
      </vt:variant>
      <vt:variant>
        <vt:lpwstr>_Toc356563198</vt:lpwstr>
      </vt:variant>
      <vt:variant>
        <vt:i4>1900594</vt:i4>
      </vt:variant>
      <vt:variant>
        <vt:i4>176</vt:i4>
      </vt:variant>
      <vt:variant>
        <vt:i4>0</vt:i4>
      </vt:variant>
      <vt:variant>
        <vt:i4>5</vt:i4>
      </vt:variant>
      <vt:variant>
        <vt:lpwstr/>
      </vt:variant>
      <vt:variant>
        <vt:lpwstr>_Toc356563197</vt:lpwstr>
      </vt:variant>
      <vt:variant>
        <vt:i4>1900594</vt:i4>
      </vt:variant>
      <vt:variant>
        <vt:i4>170</vt:i4>
      </vt:variant>
      <vt:variant>
        <vt:i4>0</vt:i4>
      </vt:variant>
      <vt:variant>
        <vt:i4>5</vt:i4>
      </vt:variant>
      <vt:variant>
        <vt:lpwstr/>
      </vt:variant>
      <vt:variant>
        <vt:lpwstr>_Toc356563196</vt:lpwstr>
      </vt:variant>
      <vt:variant>
        <vt:i4>1900594</vt:i4>
      </vt:variant>
      <vt:variant>
        <vt:i4>164</vt:i4>
      </vt:variant>
      <vt:variant>
        <vt:i4>0</vt:i4>
      </vt:variant>
      <vt:variant>
        <vt:i4>5</vt:i4>
      </vt:variant>
      <vt:variant>
        <vt:lpwstr/>
      </vt:variant>
      <vt:variant>
        <vt:lpwstr>_Toc356563195</vt:lpwstr>
      </vt:variant>
      <vt:variant>
        <vt:i4>1900594</vt:i4>
      </vt:variant>
      <vt:variant>
        <vt:i4>158</vt:i4>
      </vt:variant>
      <vt:variant>
        <vt:i4>0</vt:i4>
      </vt:variant>
      <vt:variant>
        <vt:i4>5</vt:i4>
      </vt:variant>
      <vt:variant>
        <vt:lpwstr/>
      </vt:variant>
      <vt:variant>
        <vt:lpwstr>_Toc356563194</vt:lpwstr>
      </vt:variant>
      <vt:variant>
        <vt:i4>1900594</vt:i4>
      </vt:variant>
      <vt:variant>
        <vt:i4>152</vt:i4>
      </vt:variant>
      <vt:variant>
        <vt:i4>0</vt:i4>
      </vt:variant>
      <vt:variant>
        <vt:i4>5</vt:i4>
      </vt:variant>
      <vt:variant>
        <vt:lpwstr/>
      </vt:variant>
      <vt:variant>
        <vt:lpwstr>_Toc356563193</vt:lpwstr>
      </vt:variant>
      <vt:variant>
        <vt:i4>1900594</vt:i4>
      </vt:variant>
      <vt:variant>
        <vt:i4>146</vt:i4>
      </vt:variant>
      <vt:variant>
        <vt:i4>0</vt:i4>
      </vt:variant>
      <vt:variant>
        <vt:i4>5</vt:i4>
      </vt:variant>
      <vt:variant>
        <vt:lpwstr/>
      </vt:variant>
      <vt:variant>
        <vt:lpwstr>_Toc356563192</vt:lpwstr>
      </vt:variant>
      <vt:variant>
        <vt:i4>1900594</vt:i4>
      </vt:variant>
      <vt:variant>
        <vt:i4>140</vt:i4>
      </vt:variant>
      <vt:variant>
        <vt:i4>0</vt:i4>
      </vt:variant>
      <vt:variant>
        <vt:i4>5</vt:i4>
      </vt:variant>
      <vt:variant>
        <vt:lpwstr/>
      </vt:variant>
      <vt:variant>
        <vt:lpwstr>_Toc356563191</vt:lpwstr>
      </vt:variant>
      <vt:variant>
        <vt:i4>1900594</vt:i4>
      </vt:variant>
      <vt:variant>
        <vt:i4>134</vt:i4>
      </vt:variant>
      <vt:variant>
        <vt:i4>0</vt:i4>
      </vt:variant>
      <vt:variant>
        <vt:i4>5</vt:i4>
      </vt:variant>
      <vt:variant>
        <vt:lpwstr/>
      </vt:variant>
      <vt:variant>
        <vt:lpwstr>_Toc356563190</vt:lpwstr>
      </vt:variant>
      <vt:variant>
        <vt:i4>1835058</vt:i4>
      </vt:variant>
      <vt:variant>
        <vt:i4>128</vt:i4>
      </vt:variant>
      <vt:variant>
        <vt:i4>0</vt:i4>
      </vt:variant>
      <vt:variant>
        <vt:i4>5</vt:i4>
      </vt:variant>
      <vt:variant>
        <vt:lpwstr/>
      </vt:variant>
      <vt:variant>
        <vt:lpwstr>_Toc356563189</vt:lpwstr>
      </vt:variant>
      <vt:variant>
        <vt:i4>1835058</vt:i4>
      </vt:variant>
      <vt:variant>
        <vt:i4>122</vt:i4>
      </vt:variant>
      <vt:variant>
        <vt:i4>0</vt:i4>
      </vt:variant>
      <vt:variant>
        <vt:i4>5</vt:i4>
      </vt:variant>
      <vt:variant>
        <vt:lpwstr/>
      </vt:variant>
      <vt:variant>
        <vt:lpwstr>_Toc356563188</vt:lpwstr>
      </vt:variant>
      <vt:variant>
        <vt:i4>1835058</vt:i4>
      </vt:variant>
      <vt:variant>
        <vt:i4>116</vt:i4>
      </vt:variant>
      <vt:variant>
        <vt:i4>0</vt:i4>
      </vt:variant>
      <vt:variant>
        <vt:i4>5</vt:i4>
      </vt:variant>
      <vt:variant>
        <vt:lpwstr/>
      </vt:variant>
      <vt:variant>
        <vt:lpwstr>_Toc356563187</vt:lpwstr>
      </vt:variant>
      <vt:variant>
        <vt:i4>1835058</vt:i4>
      </vt:variant>
      <vt:variant>
        <vt:i4>110</vt:i4>
      </vt:variant>
      <vt:variant>
        <vt:i4>0</vt:i4>
      </vt:variant>
      <vt:variant>
        <vt:i4>5</vt:i4>
      </vt:variant>
      <vt:variant>
        <vt:lpwstr/>
      </vt:variant>
      <vt:variant>
        <vt:lpwstr>_Toc356563186</vt:lpwstr>
      </vt:variant>
      <vt:variant>
        <vt:i4>1835058</vt:i4>
      </vt:variant>
      <vt:variant>
        <vt:i4>104</vt:i4>
      </vt:variant>
      <vt:variant>
        <vt:i4>0</vt:i4>
      </vt:variant>
      <vt:variant>
        <vt:i4>5</vt:i4>
      </vt:variant>
      <vt:variant>
        <vt:lpwstr/>
      </vt:variant>
      <vt:variant>
        <vt:lpwstr>_Toc356563185</vt:lpwstr>
      </vt:variant>
      <vt:variant>
        <vt:i4>1835058</vt:i4>
      </vt:variant>
      <vt:variant>
        <vt:i4>98</vt:i4>
      </vt:variant>
      <vt:variant>
        <vt:i4>0</vt:i4>
      </vt:variant>
      <vt:variant>
        <vt:i4>5</vt:i4>
      </vt:variant>
      <vt:variant>
        <vt:lpwstr/>
      </vt:variant>
      <vt:variant>
        <vt:lpwstr>_Toc356563184</vt:lpwstr>
      </vt:variant>
      <vt:variant>
        <vt:i4>1835058</vt:i4>
      </vt:variant>
      <vt:variant>
        <vt:i4>92</vt:i4>
      </vt:variant>
      <vt:variant>
        <vt:i4>0</vt:i4>
      </vt:variant>
      <vt:variant>
        <vt:i4>5</vt:i4>
      </vt:variant>
      <vt:variant>
        <vt:lpwstr/>
      </vt:variant>
      <vt:variant>
        <vt:lpwstr>_Toc356563183</vt:lpwstr>
      </vt:variant>
      <vt:variant>
        <vt:i4>1835058</vt:i4>
      </vt:variant>
      <vt:variant>
        <vt:i4>86</vt:i4>
      </vt:variant>
      <vt:variant>
        <vt:i4>0</vt:i4>
      </vt:variant>
      <vt:variant>
        <vt:i4>5</vt:i4>
      </vt:variant>
      <vt:variant>
        <vt:lpwstr/>
      </vt:variant>
      <vt:variant>
        <vt:lpwstr>_Toc356563182</vt:lpwstr>
      </vt:variant>
      <vt:variant>
        <vt:i4>1835058</vt:i4>
      </vt:variant>
      <vt:variant>
        <vt:i4>80</vt:i4>
      </vt:variant>
      <vt:variant>
        <vt:i4>0</vt:i4>
      </vt:variant>
      <vt:variant>
        <vt:i4>5</vt:i4>
      </vt:variant>
      <vt:variant>
        <vt:lpwstr/>
      </vt:variant>
      <vt:variant>
        <vt:lpwstr>_Toc356563181</vt:lpwstr>
      </vt:variant>
      <vt:variant>
        <vt:i4>1835058</vt:i4>
      </vt:variant>
      <vt:variant>
        <vt:i4>74</vt:i4>
      </vt:variant>
      <vt:variant>
        <vt:i4>0</vt:i4>
      </vt:variant>
      <vt:variant>
        <vt:i4>5</vt:i4>
      </vt:variant>
      <vt:variant>
        <vt:lpwstr/>
      </vt:variant>
      <vt:variant>
        <vt:lpwstr>_Toc356563180</vt:lpwstr>
      </vt:variant>
      <vt:variant>
        <vt:i4>1245234</vt:i4>
      </vt:variant>
      <vt:variant>
        <vt:i4>68</vt:i4>
      </vt:variant>
      <vt:variant>
        <vt:i4>0</vt:i4>
      </vt:variant>
      <vt:variant>
        <vt:i4>5</vt:i4>
      </vt:variant>
      <vt:variant>
        <vt:lpwstr/>
      </vt:variant>
      <vt:variant>
        <vt:lpwstr>_Toc356563179</vt:lpwstr>
      </vt:variant>
      <vt:variant>
        <vt:i4>1245234</vt:i4>
      </vt:variant>
      <vt:variant>
        <vt:i4>62</vt:i4>
      </vt:variant>
      <vt:variant>
        <vt:i4>0</vt:i4>
      </vt:variant>
      <vt:variant>
        <vt:i4>5</vt:i4>
      </vt:variant>
      <vt:variant>
        <vt:lpwstr/>
      </vt:variant>
      <vt:variant>
        <vt:lpwstr>_Toc356563178</vt:lpwstr>
      </vt:variant>
      <vt:variant>
        <vt:i4>1245234</vt:i4>
      </vt:variant>
      <vt:variant>
        <vt:i4>56</vt:i4>
      </vt:variant>
      <vt:variant>
        <vt:i4>0</vt:i4>
      </vt:variant>
      <vt:variant>
        <vt:i4>5</vt:i4>
      </vt:variant>
      <vt:variant>
        <vt:lpwstr/>
      </vt:variant>
      <vt:variant>
        <vt:lpwstr>_Toc356563177</vt:lpwstr>
      </vt:variant>
      <vt:variant>
        <vt:i4>1245234</vt:i4>
      </vt:variant>
      <vt:variant>
        <vt:i4>50</vt:i4>
      </vt:variant>
      <vt:variant>
        <vt:i4>0</vt:i4>
      </vt:variant>
      <vt:variant>
        <vt:i4>5</vt:i4>
      </vt:variant>
      <vt:variant>
        <vt:lpwstr/>
      </vt:variant>
      <vt:variant>
        <vt:lpwstr>_Toc356563176</vt:lpwstr>
      </vt:variant>
      <vt:variant>
        <vt:i4>1245234</vt:i4>
      </vt:variant>
      <vt:variant>
        <vt:i4>44</vt:i4>
      </vt:variant>
      <vt:variant>
        <vt:i4>0</vt:i4>
      </vt:variant>
      <vt:variant>
        <vt:i4>5</vt:i4>
      </vt:variant>
      <vt:variant>
        <vt:lpwstr/>
      </vt:variant>
      <vt:variant>
        <vt:lpwstr>_Toc356563175</vt:lpwstr>
      </vt:variant>
      <vt:variant>
        <vt:i4>1245234</vt:i4>
      </vt:variant>
      <vt:variant>
        <vt:i4>38</vt:i4>
      </vt:variant>
      <vt:variant>
        <vt:i4>0</vt:i4>
      </vt:variant>
      <vt:variant>
        <vt:i4>5</vt:i4>
      </vt:variant>
      <vt:variant>
        <vt:lpwstr/>
      </vt:variant>
      <vt:variant>
        <vt:lpwstr>_Toc356563174</vt:lpwstr>
      </vt:variant>
      <vt:variant>
        <vt:i4>1245234</vt:i4>
      </vt:variant>
      <vt:variant>
        <vt:i4>32</vt:i4>
      </vt:variant>
      <vt:variant>
        <vt:i4>0</vt:i4>
      </vt:variant>
      <vt:variant>
        <vt:i4>5</vt:i4>
      </vt:variant>
      <vt:variant>
        <vt:lpwstr/>
      </vt:variant>
      <vt:variant>
        <vt:lpwstr>_Toc356563173</vt:lpwstr>
      </vt:variant>
      <vt:variant>
        <vt:i4>1245234</vt:i4>
      </vt:variant>
      <vt:variant>
        <vt:i4>26</vt:i4>
      </vt:variant>
      <vt:variant>
        <vt:i4>0</vt:i4>
      </vt:variant>
      <vt:variant>
        <vt:i4>5</vt:i4>
      </vt:variant>
      <vt:variant>
        <vt:lpwstr/>
      </vt:variant>
      <vt:variant>
        <vt:lpwstr>_Toc356563172</vt:lpwstr>
      </vt:variant>
      <vt:variant>
        <vt:i4>1245234</vt:i4>
      </vt:variant>
      <vt:variant>
        <vt:i4>20</vt:i4>
      </vt:variant>
      <vt:variant>
        <vt:i4>0</vt:i4>
      </vt:variant>
      <vt:variant>
        <vt:i4>5</vt:i4>
      </vt:variant>
      <vt:variant>
        <vt:lpwstr/>
      </vt:variant>
      <vt:variant>
        <vt:lpwstr>_Toc356563171</vt:lpwstr>
      </vt:variant>
      <vt:variant>
        <vt:i4>1245234</vt:i4>
      </vt:variant>
      <vt:variant>
        <vt:i4>14</vt:i4>
      </vt:variant>
      <vt:variant>
        <vt:i4>0</vt:i4>
      </vt:variant>
      <vt:variant>
        <vt:i4>5</vt:i4>
      </vt:variant>
      <vt:variant>
        <vt:lpwstr/>
      </vt:variant>
      <vt:variant>
        <vt:lpwstr>_Toc356563170</vt:lpwstr>
      </vt:variant>
      <vt:variant>
        <vt:i4>1179698</vt:i4>
      </vt:variant>
      <vt:variant>
        <vt:i4>8</vt:i4>
      </vt:variant>
      <vt:variant>
        <vt:i4>0</vt:i4>
      </vt:variant>
      <vt:variant>
        <vt:i4>5</vt:i4>
      </vt:variant>
      <vt:variant>
        <vt:lpwstr/>
      </vt:variant>
      <vt:variant>
        <vt:lpwstr>_Toc356563169</vt:lpwstr>
      </vt:variant>
      <vt:variant>
        <vt:i4>1179698</vt:i4>
      </vt:variant>
      <vt:variant>
        <vt:i4>2</vt:i4>
      </vt:variant>
      <vt:variant>
        <vt:i4>0</vt:i4>
      </vt:variant>
      <vt:variant>
        <vt:i4>5</vt:i4>
      </vt:variant>
      <vt:variant>
        <vt:lpwstr/>
      </vt:variant>
      <vt:variant>
        <vt:lpwstr>_Toc356563168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14</cp:revision>
  <cp:lastPrinted>2019-02-24T18:28:00Z</cp:lastPrinted>
  <dcterms:created xsi:type="dcterms:W3CDTF">2017-12-07T10:44:00Z</dcterms:created>
  <dcterms:modified xsi:type="dcterms:W3CDTF">2019-02-24T18:28:00Z</dcterms:modified>
</cp:coreProperties>
</file>